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150136" w14:textId="77777777" w:rsidR="00E578F1" w:rsidRPr="00BD3576" w:rsidRDefault="00E578F1" w:rsidP="00E578F1">
      <w:pPr>
        <w:jc w:val="center"/>
        <w:rPr>
          <w:b/>
          <w:bCs/>
          <w:sz w:val="24"/>
          <w:szCs w:val="24"/>
        </w:rPr>
      </w:pPr>
      <w:r w:rsidRPr="00BD3576">
        <w:rPr>
          <w:b/>
          <w:bCs/>
          <w:sz w:val="24"/>
          <w:szCs w:val="24"/>
        </w:rPr>
        <w:t>Hawaii State Department of Health</w:t>
      </w:r>
    </w:p>
    <w:p w14:paraId="48DC4EAE" w14:textId="77777777" w:rsidR="00E578F1" w:rsidRPr="00BD3576" w:rsidRDefault="00E578F1" w:rsidP="00E578F1">
      <w:pPr>
        <w:jc w:val="center"/>
        <w:rPr>
          <w:b/>
          <w:bCs/>
          <w:sz w:val="24"/>
          <w:szCs w:val="24"/>
        </w:rPr>
      </w:pPr>
      <w:r w:rsidRPr="00BD3576">
        <w:rPr>
          <w:b/>
          <w:bCs/>
          <w:sz w:val="24"/>
          <w:szCs w:val="24"/>
        </w:rPr>
        <w:t>Family Health Service Division</w:t>
      </w:r>
    </w:p>
    <w:p w14:paraId="46C34FCA" w14:textId="77777777" w:rsidR="00E578F1" w:rsidRPr="00BD3576" w:rsidRDefault="00E578F1" w:rsidP="00E578F1">
      <w:pPr>
        <w:jc w:val="center"/>
        <w:rPr>
          <w:b/>
          <w:bCs/>
          <w:sz w:val="24"/>
          <w:szCs w:val="24"/>
        </w:rPr>
      </w:pPr>
      <w:r w:rsidRPr="00BD3576">
        <w:rPr>
          <w:b/>
          <w:bCs/>
          <w:sz w:val="24"/>
          <w:szCs w:val="24"/>
        </w:rPr>
        <w:t>Maternal and Child Health Branch</w:t>
      </w:r>
    </w:p>
    <w:p w14:paraId="4DD8C569" w14:textId="13F1B681" w:rsidR="00E578F1" w:rsidRPr="00BD3576" w:rsidRDefault="003368A4" w:rsidP="00E578F1">
      <w:pPr>
        <w:jc w:val="center"/>
        <w:rPr>
          <w:sz w:val="24"/>
          <w:szCs w:val="24"/>
        </w:rPr>
      </w:pPr>
      <w:bookmarkStart w:id="0" w:name="_Hlk161134191"/>
      <w:r w:rsidRPr="00BD3576">
        <w:rPr>
          <w:sz w:val="24"/>
          <w:szCs w:val="24"/>
        </w:rPr>
        <w:t xml:space="preserve">Fetal Mortality </w:t>
      </w:r>
      <w:r w:rsidR="00337C0C" w:rsidRPr="00BD3576">
        <w:rPr>
          <w:sz w:val="24"/>
          <w:szCs w:val="24"/>
        </w:rPr>
        <w:t>Review Coordinator</w:t>
      </w:r>
    </w:p>
    <w:bookmarkEnd w:id="0"/>
    <w:p w14:paraId="101A1C7F" w14:textId="77777777" w:rsidR="00E578F1" w:rsidRPr="00BD3576" w:rsidRDefault="00E578F1" w:rsidP="00E578F1">
      <w:pPr>
        <w:jc w:val="center"/>
        <w:rPr>
          <w:sz w:val="24"/>
          <w:szCs w:val="24"/>
        </w:rPr>
      </w:pPr>
    </w:p>
    <w:p w14:paraId="54C3F553" w14:textId="77777777" w:rsidR="00E578F1" w:rsidRPr="00BD3576" w:rsidRDefault="00E578F1" w:rsidP="00E578F1">
      <w:pPr>
        <w:jc w:val="center"/>
        <w:rPr>
          <w:b/>
          <w:bCs/>
          <w:sz w:val="24"/>
          <w:szCs w:val="24"/>
        </w:rPr>
      </w:pPr>
      <w:r w:rsidRPr="00BD3576">
        <w:rPr>
          <w:b/>
          <w:sz w:val="24"/>
          <w:szCs w:val="24"/>
        </w:rPr>
        <w:t>SCOPE</w:t>
      </w:r>
      <w:r w:rsidRPr="00BD3576">
        <w:rPr>
          <w:b/>
          <w:spacing w:val="-1"/>
          <w:sz w:val="24"/>
          <w:szCs w:val="24"/>
        </w:rPr>
        <w:t xml:space="preserve"> </w:t>
      </w:r>
      <w:r w:rsidRPr="00BD3576">
        <w:rPr>
          <w:b/>
          <w:sz w:val="24"/>
          <w:szCs w:val="24"/>
        </w:rPr>
        <w:t>OF WORK</w:t>
      </w:r>
    </w:p>
    <w:p w14:paraId="7CA74C09" w14:textId="77777777" w:rsidR="00E578F1" w:rsidRPr="00BD3576" w:rsidRDefault="00E578F1" w:rsidP="00E578F1">
      <w:pPr>
        <w:pStyle w:val="BodyText"/>
        <w:spacing w:before="11"/>
        <w:ind w:left="0"/>
        <w:rPr>
          <w:b/>
          <w:color w:val="000000" w:themeColor="text1"/>
        </w:rPr>
      </w:pPr>
    </w:p>
    <w:p w14:paraId="391D0223" w14:textId="77777777" w:rsidR="00E578F1" w:rsidRPr="00BD3576" w:rsidRDefault="00E578F1" w:rsidP="00E578F1">
      <w:pPr>
        <w:pStyle w:val="ListParagraph"/>
        <w:numPr>
          <w:ilvl w:val="0"/>
          <w:numId w:val="1"/>
        </w:numPr>
        <w:tabs>
          <w:tab w:val="left" w:pos="820"/>
          <w:tab w:val="left" w:pos="821"/>
        </w:tabs>
        <w:ind w:hanging="721"/>
        <w:jc w:val="left"/>
        <w:rPr>
          <w:b/>
          <w:color w:val="000000" w:themeColor="text1"/>
          <w:sz w:val="24"/>
          <w:szCs w:val="24"/>
        </w:rPr>
      </w:pPr>
      <w:r w:rsidRPr="00BD3576">
        <w:rPr>
          <w:b/>
          <w:color w:val="000000" w:themeColor="text1"/>
          <w:sz w:val="24"/>
          <w:szCs w:val="24"/>
        </w:rPr>
        <w:t>Introduction</w:t>
      </w:r>
    </w:p>
    <w:p w14:paraId="7CD5FD5A" w14:textId="77777777" w:rsidR="005A78C9" w:rsidRPr="00BD3576" w:rsidRDefault="005A78C9" w:rsidP="005A78C9">
      <w:pPr>
        <w:pStyle w:val="BodyText"/>
        <w:ind w:left="0" w:right="14"/>
      </w:pPr>
      <w:bookmarkStart w:id="1" w:name="_Hlk105421489"/>
    </w:p>
    <w:p w14:paraId="3FA0813B" w14:textId="38656021" w:rsidR="00E578F1" w:rsidRPr="00BD3576" w:rsidRDefault="005A78C9" w:rsidP="005A78C9">
      <w:pPr>
        <w:pStyle w:val="BodyText"/>
        <w:ind w:left="864" w:right="14"/>
      </w:pPr>
      <w:r w:rsidRPr="00BD3576">
        <w:t>The Maternal and Child Health Branch (MCHB) of the Hawaii State Department of Health (DOH), Family Health Services Division (FHSD), is dedicated to enhancing the public health infrastructure to enhance and improve healthcare for all residents of Hawaii. The MCHB's mission is to provide leadership to ensure healthy outcomes for women, children, and families in Hawaii. Our mission is to address the diverse needs of communities, empower individuals to lead healthy lives, and promote effective health strategies for generations of healthy living.</w:t>
      </w:r>
    </w:p>
    <w:p w14:paraId="481D3564" w14:textId="77777777" w:rsidR="00337C0C" w:rsidRPr="00BD3576" w:rsidRDefault="00337C0C" w:rsidP="005A78C9">
      <w:pPr>
        <w:pStyle w:val="BodyText"/>
        <w:ind w:left="864" w:right="14"/>
      </w:pPr>
    </w:p>
    <w:p w14:paraId="6C86A4FF" w14:textId="4345BB3F" w:rsidR="00C92FFB" w:rsidRPr="00BD3576" w:rsidRDefault="00C92FFB" w:rsidP="00C92FFB">
      <w:pPr>
        <w:pStyle w:val="BodyText"/>
        <w:ind w:left="864" w:right="14"/>
      </w:pPr>
      <w:r w:rsidRPr="00BD3576">
        <w:t xml:space="preserve">In the State of Hawaii, there is a clear and significant need to improve the collection and accuracy of fetal death data. According to data from the Hawaii Department of Health, there were </w:t>
      </w:r>
      <w:r w:rsidR="00FB00C4" w:rsidRPr="00BD3576">
        <w:t>4</w:t>
      </w:r>
      <w:r w:rsidR="007F31D4">
        <w:t>65</w:t>
      </w:r>
      <w:r w:rsidRPr="00BD3576">
        <w:t xml:space="preserve"> reported cases of fetal deaths in the year </w:t>
      </w:r>
      <w:r w:rsidR="00FB00C4" w:rsidRPr="00BD3576">
        <w:t>202</w:t>
      </w:r>
      <w:r w:rsidR="007F31D4">
        <w:t>3</w:t>
      </w:r>
      <w:r w:rsidR="00FB00C4" w:rsidRPr="00BD3576">
        <w:t>.</w:t>
      </w:r>
      <w:r w:rsidR="004B71EF" w:rsidRPr="00BD3576">
        <w:t xml:space="preserve"> </w:t>
      </w:r>
      <w:r w:rsidRPr="00BD3576">
        <w:t>However, it is widely acknowledged that the current data may not provide a comprehensive understanding of the underlying factors and causes of these fetal deaths.</w:t>
      </w:r>
    </w:p>
    <w:p w14:paraId="0474AFF2" w14:textId="77777777" w:rsidR="00C92FFB" w:rsidRPr="00BD3576" w:rsidRDefault="00C92FFB" w:rsidP="00C92FFB">
      <w:pPr>
        <w:pStyle w:val="BodyText"/>
        <w:ind w:left="864" w:right="14"/>
      </w:pPr>
    </w:p>
    <w:p w14:paraId="4E1DB101" w14:textId="652D2DE3" w:rsidR="00C92FFB" w:rsidRPr="00BD3576" w:rsidRDefault="00C92FFB" w:rsidP="00073A6F">
      <w:pPr>
        <w:pStyle w:val="BodyText"/>
        <w:ind w:left="864" w:right="14"/>
      </w:pPr>
      <w:r w:rsidRPr="00BD3576">
        <w:t>Enhancing the quality and reliability of fetal death data is crucial for the development of effective interventions and support systems. By gaining more accurate and detailed information, we can better analyze how specific factors, such as maternal health conditions, environmental factors, or social determinants, contribute to fetal deaths within our diverse communities across the islands.</w:t>
      </w:r>
      <w:r w:rsidR="00073A6F" w:rsidRPr="00BD3576">
        <w:t xml:space="preserve"> </w:t>
      </w:r>
      <w:r w:rsidRPr="00BD3576">
        <w:t>This information will be essential in designing targeted interventions and prevention strategies that address the unique needs and circumstances of different communities across Hawaii. It will also provide a basis for evaluating the effectiveness of these interventions over time.</w:t>
      </w:r>
    </w:p>
    <w:p w14:paraId="0538D6A6" w14:textId="77777777" w:rsidR="00900589" w:rsidRPr="00BD3576" w:rsidRDefault="00900589" w:rsidP="00723902">
      <w:pPr>
        <w:pStyle w:val="BodyText"/>
        <w:ind w:left="0" w:right="14"/>
      </w:pPr>
    </w:p>
    <w:p w14:paraId="5E303D36" w14:textId="599B4810" w:rsidR="00E578F1" w:rsidRDefault="00DF2520" w:rsidP="00116529">
      <w:pPr>
        <w:pStyle w:val="BodyText"/>
        <w:ind w:left="864" w:right="14"/>
      </w:pPr>
      <w:r w:rsidRPr="00BD3576">
        <w:t xml:space="preserve">The DOH </w:t>
      </w:r>
      <w:r w:rsidR="004137FE" w:rsidRPr="00BD3576">
        <w:t>is offering a solicitation</w:t>
      </w:r>
      <w:r w:rsidR="00900589" w:rsidRPr="00BD3576">
        <w:t xml:space="preserve"> </w:t>
      </w:r>
      <w:r w:rsidR="00500BD5" w:rsidRPr="00BD3576">
        <w:t>to</w:t>
      </w:r>
      <w:r w:rsidR="00DC7EFB" w:rsidRPr="00BD3576">
        <w:t xml:space="preserve"> partner with an organization</w:t>
      </w:r>
      <w:r w:rsidR="00900589" w:rsidRPr="00BD3576">
        <w:t xml:space="preserve"> to enhance fetal death reporting</w:t>
      </w:r>
      <w:r w:rsidR="00FA0B4B">
        <w:t xml:space="preserve"> and</w:t>
      </w:r>
      <w:r w:rsidR="00900589" w:rsidRPr="00BD3576">
        <w:t xml:space="preserve"> data through a facilitated stakeholder engagement </w:t>
      </w:r>
      <w:r w:rsidR="00E573E6" w:rsidRPr="00BD3576">
        <w:t>process</w:t>
      </w:r>
      <w:r w:rsidR="00E573E6">
        <w:t xml:space="preserve"> and</w:t>
      </w:r>
      <w:r w:rsidR="00FA0B4B">
        <w:t xml:space="preserve"> </w:t>
      </w:r>
      <w:r w:rsidR="004801D2">
        <w:t xml:space="preserve">the </w:t>
      </w:r>
      <w:r w:rsidR="00FA0B4B">
        <w:t>implement</w:t>
      </w:r>
      <w:r w:rsidR="004801D2">
        <w:t>ation of</w:t>
      </w:r>
      <w:r w:rsidR="00FA0B4B">
        <w:t xml:space="preserve"> the fetal mo</w:t>
      </w:r>
      <w:r w:rsidR="00045106">
        <w:t>rtality review</w:t>
      </w:r>
      <w:r w:rsidR="00FA0B4B">
        <w:t xml:space="preserve"> </w:t>
      </w:r>
      <w:r w:rsidR="00045106">
        <w:t>at birthing hospital(s)</w:t>
      </w:r>
      <w:r w:rsidR="00900589" w:rsidRPr="00BD3576">
        <w:t xml:space="preserve">. </w:t>
      </w:r>
      <w:r w:rsidR="00900589" w:rsidRPr="00DA1E79">
        <w:t xml:space="preserve">The </w:t>
      </w:r>
      <w:r w:rsidR="00416882" w:rsidRPr="00DA1E79">
        <w:t>or</w:t>
      </w:r>
      <w:r w:rsidR="00D4650B" w:rsidRPr="00DA1E79">
        <w:t>ganization</w:t>
      </w:r>
      <w:r w:rsidR="00900589" w:rsidRPr="00DA1E79">
        <w:t xml:space="preserve"> </w:t>
      </w:r>
      <w:r w:rsidR="00900589" w:rsidRPr="00BD3576">
        <w:t xml:space="preserve">will collaborate with the DOH to support implementation, identify opportunities for system optimization, and provide actionable recommendations for policy or legislative actions. By improving data accuracy and accessibility, the aim is to </w:t>
      </w:r>
      <w:r w:rsidR="007640B9">
        <w:t xml:space="preserve">implement the fetal mortality review </w:t>
      </w:r>
      <w:r w:rsidR="00541E34">
        <w:t>at birthing hospital</w:t>
      </w:r>
      <w:r w:rsidR="00F87411">
        <w:t>(</w:t>
      </w:r>
      <w:r w:rsidR="00541E34">
        <w:t>s</w:t>
      </w:r>
      <w:r w:rsidR="00F87411">
        <w:t>)</w:t>
      </w:r>
      <w:r w:rsidR="00541E34">
        <w:t xml:space="preserve"> with the DOH support</w:t>
      </w:r>
      <w:r w:rsidR="007640B9">
        <w:t xml:space="preserve">, </w:t>
      </w:r>
      <w:r w:rsidR="00900589" w:rsidRPr="00BD3576">
        <w:t>strengthen interventions</w:t>
      </w:r>
      <w:r w:rsidR="00284A1A">
        <w:t>,</w:t>
      </w:r>
      <w:r w:rsidR="00900589" w:rsidRPr="00BD3576">
        <w:t xml:space="preserve"> </w:t>
      </w:r>
      <w:r w:rsidR="00F214D2">
        <w:t xml:space="preserve">and </w:t>
      </w:r>
      <w:r w:rsidR="00900589" w:rsidRPr="00BD3576">
        <w:t>prevent fetal deaths in the future.</w:t>
      </w:r>
      <w:bookmarkEnd w:id="1"/>
    </w:p>
    <w:p w14:paraId="06B54B76" w14:textId="77777777" w:rsidR="00CE489A" w:rsidRPr="00BD3576" w:rsidRDefault="00CE489A" w:rsidP="00116529">
      <w:pPr>
        <w:pStyle w:val="BodyText"/>
        <w:ind w:left="864" w:right="14"/>
      </w:pPr>
    </w:p>
    <w:p w14:paraId="23E9CF57" w14:textId="77777777" w:rsidR="00E578F1" w:rsidRPr="00BD3576" w:rsidRDefault="00E578F1" w:rsidP="00E578F1">
      <w:pPr>
        <w:pStyle w:val="BodyText"/>
        <w:spacing w:before="1"/>
        <w:ind w:left="0"/>
      </w:pPr>
    </w:p>
    <w:p w14:paraId="5BC3F16E" w14:textId="77777777" w:rsidR="00E578F1" w:rsidRPr="00BD3576" w:rsidRDefault="00E578F1" w:rsidP="00E578F1">
      <w:pPr>
        <w:pStyle w:val="ListParagraph"/>
        <w:numPr>
          <w:ilvl w:val="0"/>
          <w:numId w:val="1"/>
        </w:numPr>
        <w:tabs>
          <w:tab w:val="left" w:pos="820"/>
          <w:tab w:val="left" w:pos="821"/>
        </w:tabs>
        <w:ind w:hanging="721"/>
        <w:jc w:val="left"/>
        <w:rPr>
          <w:b/>
          <w:sz w:val="24"/>
          <w:szCs w:val="24"/>
        </w:rPr>
      </w:pPr>
      <w:r w:rsidRPr="00BD3576">
        <w:rPr>
          <w:b/>
          <w:sz w:val="24"/>
          <w:szCs w:val="24"/>
        </w:rPr>
        <w:lastRenderedPageBreak/>
        <w:t>Service</w:t>
      </w:r>
      <w:r w:rsidRPr="00BD3576">
        <w:rPr>
          <w:b/>
          <w:spacing w:val="-6"/>
          <w:sz w:val="24"/>
          <w:szCs w:val="24"/>
        </w:rPr>
        <w:t xml:space="preserve"> </w:t>
      </w:r>
      <w:r w:rsidRPr="00BD3576">
        <w:rPr>
          <w:b/>
          <w:sz w:val="24"/>
          <w:szCs w:val="24"/>
        </w:rPr>
        <w:t>Specifications</w:t>
      </w:r>
    </w:p>
    <w:p w14:paraId="0711E4FA" w14:textId="77777777" w:rsidR="00E578F1" w:rsidRPr="00BD3576" w:rsidRDefault="00E578F1" w:rsidP="00E578F1">
      <w:pPr>
        <w:pStyle w:val="BodyText"/>
        <w:ind w:left="0"/>
        <w:rPr>
          <w:b/>
        </w:rPr>
      </w:pPr>
    </w:p>
    <w:p w14:paraId="548A0065" w14:textId="79C3C67D" w:rsidR="00E578F1" w:rsidRPr="00BD3576" w:rsidRDefault="00E578F1" w:rsidP="00E578F1">
      <w:pPr>
        <w:pStyle w:val="ListParagraph"/>
        <w:numPr>
          <w:ilvl w:val="1"/>
          <w:numId w:val="1"/>
        </w:numPr>
        <w:tabs>
          <w:tab w:val="left" w:pos="1181"/>
        </w:tabs>
        <w:ind w:hanging="361"/>
        <w:rPr>
          <w:b/>
          <w:sz w:val="24"/>
          <w:szCs w:val="24"/>
        </w:rPr>
      </w:pPr>
      <w:r w:rsidRPr="00BD3576">
        <w:rPr>
          <w:b/>
          <w:sz w:val="24"/>
          <w:szCs w:val="24"/>
        </w:rPr>
        <w:t>Specific</w:t>
      </w:r>
      <w:r w:rsidRPr="00BD3576">
        <w:rPr>
          <w:b/>
          <w:spacing w:val="-4"/>
          <w:sz w:val="24"/>
          <w:szCs w:val="24"/>
        </w:rPr>
        <w:t xml:space="preserve"> </w:t>
      </w:r>
      <w:r w:rsidRPr="00BD3576">
        <w:rPr>
          <w:b/>
          <w:sz w:val="24"/>
          <w:szCs w:val="24"/>
        </w:rPr>
        <w:t>Qualification</w:t>
      </w:r>
      <w:r w:rsidR="00E06900" w:rsidRPr="00BD3576">
        <w:rPr>
          <w:b/>
          <w:sz w:val="24"/>
          <w:szCs w:val="24"/>
        </w:rPr>
        <w:t>s</w:t>
      </w:r>
      <w:r w:rsidRPr="00BD3576">
        <w:rPr>
          <w:b/>
          <w:spacing w:val="-5"/>
          <w:sz w:val="24"/>
          <w:szCs w:val="24"/>
        </w:rPr>
        <w:t xml:space="preserve"> </w:t>
      </w:r>
      <w:r w:rsidRPr="00BD3576">
        <w:rPr>
          <w:b/>
          <w:sz w:val="24"/>
          <w:szCs w:val="24"/>
        </w:rPr>
        <w:t>or</w:t>
      </w:r>
      <w:r w:rsidRPr="00BD3576">
        <w:rPr>
          <w:b/>
          <w:spacing w:val="1"/>
          <w:sz w:val="24"/>
          <w:szCs w:val="24"/>
        </w:rPr>
        <w:t xml:space="preserve"> </w:t>
      </w:r>
      <w:r w:rsidRPr="00BD3576">
        <w:rPr>
          <w:b/>
          <w:sz w:val="24"/>
          <w:szCs w:val="24"/>
        </w:rPr>
        <w:t>Requirements</w:t>
      </w:r>
    </w:p>
    <w:p w14:paraId="59D6ECC4" w14:textId="77777777" w:rsidR="0022152E" w:rsidRPr="00BD3576" w:rsidRDefault="0022152E" w:rsidP="0022152E">
      <w:pPr>
        <w:pStyle w:val="BodyText"/>
        <w:ind w:left="0"/>
        <w:rPr>
          <w:b/>
        </w:rPr>
      </w:pPr>
    </w:p>
    <w:p w14:paraId="5D52E77C" w14:textId="78E73B32" w:rsidR="00E578F1" w:rsidRPr="00BD3576" w:rsidRDefault="00E578F1" w:rsidP="0022152E">
      <w:pPr>
        <w:pStyle w:val="BodyText"/>
        <w:ind w:left="99" w:firstLine="720"/>
      </w:pPr>
      <w:r w:rsidRPr="00BD3576">
        <w:t>The</w:t>
      </w:r>
      <w:r w:rsidRPr="00BD3576">
        <w:rPr>
          <w:spacing w:val="-2"/>
        </w:rPr>
        <w:t xml:space="preserve"> </w:t>
      </w:r>
      <w:r w:rsidRPr="00BD3576">
        <w:t>Bidder</w:t>
      </w:r>
      <w:r w:rsidRPr="00BD3576">
        <w:rPr>
          <w:spacing w:val="-2"/>
        </w:rPr>
        <w:t xml:space="preserve"> </w:t>
      </w:r>
      <w:r w:rsidRPr="00BD3576">
        <w:t>shall:</w:t>
      </w:r>
    </w:p>
    <w:p w14:paraId="508758C3" w14:textId="77777777" w:rsidR="00E578F1" w:rsidRPr="00BD3576" w:rsidRDefault="00E578F1" w:rsidP="00E578F1">
      <w:pPr>
        <w:pStyle w:val="BodyText"/>
        <w:ind w:left="0"/>
      </w:pPr>
    </w:p>
    <w:p w14:paraId="73650D13" w14:textId="77777777" w:rsidR="00E578F1" w:rsidRPr="00BD3576" w:rsidRDefault="00E578F1" w:rsidP="00E578F1">
      <w:pPr>
        <w:pStyle w:val="ListParagraph"/>
        <w:numPr>
          <w:ilvl w:val="2"/>
          <w:numId w:val="1"/>
        </w:numPr>
        <w:tabs>
          <w:tab w:val="left" w:pos="1541"/>
        </w:tabs>
        <w:ind w:hanging="361"/>
        <w:rPr>
          <w:sz w:val="24"/>
          <w:szCs w:val="24"/>
        </w:rPr>
      </w:pPr>
      <w:bookmarkStart w:id="2" w:name="_Hlk105421620"/>
      <w:r w:rsidRPr="00BD3576">
        <w:rPr>
          <w:sz w:val="24"/>
          <w:szCs w:val="24"/>
        </w:rPr>
        <w:t>Be</w:t>
      </w:r>
      <w:r w:rsidRPr="00BD3576">
        <w:rPr>
          <w:spacing w:val="-1"/>
          <w:sz w:val="24"/>
          <w:szCs w:val="24"/>
        </w:rPr>
        <w:t xml:space="preserve"> </w:t>
      </w:r>
      <w:r w:rsidRPr="00BD3576">
        <w:rPr>
          <w:sz w:val="24"/>
          <w:szCs w:val="24"/>
        </w:rPr>
        <w:t>based</w:t>
      </w:r>
      <w:r w:rsidRPr="00BD3576">
        <w:rPr>
          <w:spacing w:val="-1"/>
          <w:sz w:val="24"/>
          <w:szCs w:val="24"/>
        </w:rPr>
        <w:t xml:space="preserve"> </w:t>
      </w:r>
      <w:r w:rsidRPr="00BD3576">
        <w:rPr>
          <w:sz w:val="24"/>
          <w:szCs w:val="24"/>
        </w:rPr>
        <w:t>in Hawaii;</w:t>
      </w:r>
    </w:p>
    <w:p w14:paraId="06B382C0" w14:textId="384F4719" w:rsidR="00E578F1" w:rsidRPr="00BD3576" w:rsidRDefault="00E578F1" w:rsidP="00E578F1">
      <w:pPr>
        <w:pStyle w:val="ListParagraph"/>
        <w:numPr>
          <w:ilvl w:val="2"/>
          <w:numId w:val="1"/>
        </w:numPr>
        <w:tabs>
          <w:tab w:val="left" w:pos="1541"/>
        </w:tabs>
        <w:ind w:hanging="361"/>
        <w:rPr>
          <w:sz w:val="24"/>
          <w:szCs w:val="24"/>
        </w:rPr>
      </w:pPr>
      <w:r w:rsidRPr="00BD3576">
        <w:rPr>
          <w:sz w:val="24"/>
          <w:szCs w:val="24"/>
        </w:rPr>
        <w:t xml:space="preserve">Have at minimum, </w:t>
      </w:r>
      <w:r w:rsidR="004E04AE" w:rsidRPr="00BD3576">
        <w:rPr>
          <w:sz w:val="24"/>
          <w:szCs w:val="24"/>
        </w:rPr>
        <w:t>three</w:t>
      </w:r>
      <w:r w:rsidRPr="00BD3576">
        <w:rPr>
          <w:sz w:val="24"/>
          <w:szCs w:val="24"/>
        </w:rPr>
        <w:t xml:space="preserve"> (</w:t>
      </w:r>
      <w:r w:rsidR="004E04AE" w:rsidRPr="00BD3576">
        <w:rPr>
          <w:sz w:val="24"/>
          <w:szCs w:val="24"/>
        </w:rPr>
        <w:t>3</w:t>
      </w:r>
      <w:r w:rsidRPr="00BD3576">
        <w:rPr>
          <w:sz w:val="24"/>
          <w:szCs w:val="24"/>
        </w:rPr>
        <w:t xml:space="preserve">) years of experience </w:t>
      </w:r>
      <w:r w:rsidR="00E06900" w:rsidRPr="00BD3576">
        <w:rPr>
          <w:sz w:val="24"/>
          <w:szCs w:val="24"/>
        </w:rPr>
        <w:t>facilitating discussions</w:t>
      </w:r>
      <w:r w:rsidR="000127A6">
        <w:rPr>
          <w:sz w:val="24"/>
          <w:szCs w:val="24"/>
        </w:rPr>
        <w:t xml:space="preserve"> </w:t>
      </w:r>
      <w:r w:rsidR="000127A6" w:rsidRPr="00DA1E79">
        <w:rPr>
          <w:sz w:val="24"/>
          <w:szCs w:val="24"/>
        </w:rPr>
        <w:t xml:space="preserve">related to fetal </w:t>
      </w:r>
      <w:r w:rsidR="000C6B4D" w:rsidRPr="00DA1E79">
        <w:rPr>
          <w:sz w:val="24"/>
          <w:szCs w:val="24"/>
        </w:rPr>
        <w:t>d</w:t>
      </w:r>
      <w:r w:rsidR="000127A6" w:rsidRPr="00DA1E79">
        <w:rPr>
          <w:sz w:val="24"/>
          <w:szCs w:val="24"/>
        </w:rPr>
        <w:t>eaths</w:t>
      </w:r>
      <w:r w:rsidR="00E06900" w:rsidRPr="00DA1E79">
        <w:rPr>
          <w:sz w:val="24"/>
          <w:szCs w:val="24"/>
        </w:rPr>
        <w:t xml:space="preserve"> </w:t>
      </w:r>
      <w:r w:rsidR="00E06900" w:rsidRPr="00BD3576">
        <w:rPr>
          <w:sz w:val="24"/>
          <w:szCs w:val="24"/>
        </w:rPr>
        <w:t xml:space="preserve">with key stakeholders </w:t>
      </w:r>
      <w:r w:rsidR="00AD7BB2" w:rsidRPr="00BD3576">
        <w:rPr>
          <w:sz w:val="24"/>
          <w:szCs w:val="24"/>
        </w:rPr>
        <w:t>focusing on health care issues</w:t>
      </w:r>
      <w:r w:rsidRPr="00BD3576">
        <w:rPr>
          <w:sz w:val="24"/>
          <w:szCs w:val="24"/>
        </w:rPr>
        <w:t>;</w:t>
      </w:r>
    </w:p>
    <w:p w14:paraId="2FABA225" w14:textId="6595D486" w:rsidR="00E578F1" w:rsidRPr="00BD3576" w:rsidRDefault="00E578F1" w:rsidP="00E578F1">
      <w:pPr>
        <w:pStyle w:val="ListParagraph"/>
        <w:numPr>
          <w:ilvl w:val="2"/>
          <w:numId w:val="1"/>
        </w:numPr>
        <w:tabs>
          <w:tab w:val="left" w:pos="1541"/>
        </w:tabs>
        <w:spacing w:before="1"/>
        <w:ind w:right="269"/>
        <w:rPr>
          <w:sz w:val="24"/>
          <w:szCs w:val="24"/>
        </w:rPr>
      </w:pPr>
      <w:r w:rsidRPr="00BD3576">
        <w:rPr>
          <w:sz w:val="24"/>
          <w:szCs w:val="24"/>
        </w:rPr>
        <w:t>Provide</w:t>
      </w:r>
      <w:r w:rsidRPr="00BD3576">
        <w:rPr>
          <w:spacing w:val="-3"/>
          <w:sz w:val="24"/>
          <w:szCs w:val="24"/>
        </w:rPr>
        <w:t xml:space="preserve"> </w:t>
      </w:r>
      <w:r w:rsidRPr="00BD3576">
        <w:rPr>
          <w:sz w:val="24"/>
          <w:szCs w:val="24"/>
        </w:rPr>
        <w:t>one</w:t>
      </w:r>
      <w:r w:rsidRPr="00BD3576">
        <w:rPr>
          <w:spacing w:val="-1"/>
          <w:sz w:val="24"/>
          <w:szCs w:val="24"/>
        </w:rPr>
        <w:t xml:space="preserve"> </w:t>
      </w:r>
      <w:r w:rsidRPr="00BD3576">
        <w:rPr>
          <w:sz w:val="24"/>
          <w:szCs w:val="24"/>
        </w:rPr>
        <w:t>(1)</w:t>
      </w:r>
      <w:r w:rsidRPr="00BD3576">
        <w:rPr>
          <w:spacing w:val="-3"/>
          <w:sz w:val="24"/>
          <w:szCs w:val="24"/>
        </w:rPr>
        <w:t xml:space="preserve"> </w:t>
      </w:r>
      <w:r w:rsidRPr="00BD3576">
        <w:rPr>
          <w:sz w:val="24"/>
          <w:szCs w:val="24"/>
        </w:rPr>
        <w:t>letter</w:t>
      </w:r>
      <w:r w:rsidRPr="00BD3576">
        <w:rPr>
          <w:spacing w:val="-2"/>
          <w:sz w:val="24"/>
          <w:szCs w:val="24"/>
        </w:rPr>
        <w:t xml:space="preserve"> </w:t>
      </w:r>
      <w:r w:rsidR="00AD7BB2" w:rsidRPr="00BD3576">
        <w:rPr>
          <w:spacing w:val="-2"/>
          <w:sz w:val="24"/>
          <w:szCs w:val="24"/>
        </w:rPr>
        <w:t xml:space="preserve">of support, </w:t>
      </w:r>
      <w:r w:rsidR="00AD7BB2" w:rsidRPr="00BD3576">
        <w:rPr>
          <w:sz w:val="24"/>
          <w:szCs w:val="24"/>
        </w:rPr>
        <w:t xml:space="preserve">which includes </w:t>
      </w:r>
      <w:r w:rsidR="00AD7BB2" w:rsidRPr="00BD3576">
        <w:rPr>
          <w:sz w:val="24"/>
          <w:szCs w:val="24"/>
          <w:shd w:val="clear" w:color="auto" w:fill="FFFFFF"/>
        </w:rPr>
        <w:t>leading discussions, facilitating meetings, and engaging stakeholders;</w:t>
      </w:r>
    </w:p>
    <w:p w14:paraId="6678273A" w14:textId="0A55C91D" w:rsidR="00E578F1" w:rsidRPr="00BD3576" w:rsidRDefault="00E578F1" w:rsidP="00E578F1">
      <w:pPr>
        <w:pStyle w:val="ListParagraph"/>
        <w:widowControl/>
        <w:numPr>
          <w:ilvl w:val="2"/>
          <w:numId w:val="1"/>
        </w:numPr>
        <w:autoSpaceDE/>
        <w:autoSpaceDN/>
        <w:contextualSpacing/>
        <w:rPr>
          <w:sz w:val="24"/>
          <w:szCs w:val="24"/>
        </w:rPr>
      </w:pPr>
      <w:r w:rsidRPr="00BD3576">
        <w:rPr>
          <w:sz w:val="24"/>
          <w:szCs w:val="24"/>
        </w:rPr>
        <w:t xml:space="preserve">Cite experience in working with </w:t>
      </w:r>
      <w:r w:rsidR="004E04AE" w:rsidRPr="00BD3576">
        <w:rPr>
          <w:sz w:val="24"/>
          <w:szCs w:val="24"/>
        </w:rPr>
        <w:t>fetal death and familiarity of forms and infrastructure</w:t>
      </w:r>
      <w:r w:rsidRPr="00BD3576">
        <w:rPr>
          <w:sz w:val="24"/>
          <w:szCs w:val="24"/>
        </w:rPr>
        <w:t>;</w:t>
      </w:r>
    </w:p>
    <w:p w14:paraId="2A85C858" w14:textId="5B879676" w:rsidR="00E578F1" w:rsidRPr="00BD3576" w:rsidRDefault="004E04AE" w:rsidP="00E578F1">
      <w:pPr>
        <w:pStyle w:val="ListParagraph"/>
        <w:widowControl/>
        <w:numPr>
          <w:ilvl w:val="2"/>
          <w:numId w:val="1"/>
        </w:numPr>
        <w:autoSpaceDE/>
        <w:autoSpaceDN/>
        <w:contextualSpacing/>
        <w:rPr>
          <w:sz w:val="24"/>
          <w:szCs w:val="24"/>
        </w:rPr>
      </w:pPr>
      <w:r w:rsidRPr="00BD3576">
        <w:rPr>
          <w:sz w:val="24"/>
          <w:szCs w:val="24"/>
        </w:rPr>
        <w:t>H</w:t>
      </w:r>
      <w:r w:rsidR="00E578F1" w:rsidRPr="00BD3576">
        <w:rPr>
          <w:sz w:val="24"/>
          <w:szCs w:val="24"/>
        </w:rPr>
        <w:t xml:space="preserve">ave </w:t>
      </w:r>
      <w:r w:rsidRPr="00BD3576">
        <w:rPr>
          <w:sz w:val="24"/>
          <w:szCs w:val="24"/>
        </w:rPr>
        <w:t xml:space="preserve">demonstrated </w:t>
      </w:r>
      <w:r w:rsidR="00E578F1" w:rsidRPr="00BD3576">
        <w:rPr>
          <w:sz w:val="24"/>
          <w:szCs w:val="24"/>
        </w:rPr>
        <w:t>knowledge, experience, and a strategy in</w:t>
      </w:r>
      <w:r w:rsidRPr="00BD3576">
        <w:rPr>
          <w:sz w:val="24"/>
          <w:szCs w:val="24"/>
        </w:rPr>
        <w:t xml:space="preserve"> reviewing data and implementing recommendations</w:t>
      </w:r>
      <w:r w:rsidR="00E578F1" w:rsidRPr="00BD3576">
        <w:rPr>
          <w:sz w:val="24"/>
          <w:szCs w:val="24"/>
        </w:rPr>
        <w:t>;</w:t>
      </w:r>
    </w:p>
    <w:p w14:paraId="0E0FBE2C" w14:textId="1322DB8D" w:rsidR="004E04AE" w:rsidRPr="00BD3576" w:rsidRDefault="004E04AE" w:rsidP="004E04AE">
      <w:pPr>
        <w:pStyle w:val="ListParagraph"/>
        <w:numPr>
          <w:ilvl w:val="2"/>
          <w:numId w:val="1"/>
        </w:numPr>
        <w:tabs>
          <w:tab w:val="left" w:pos="1541"/>
        </w:tabs>
        <w:spacing w:before="1"/>
        <w:ind w:right="269"/>
        <w:rPr>
          <w:sz w:val="24"/>
          <w:szCs w:val="24"/>
        </w:rPr>
      </w:pPr>
      <w:r w:rsidRPr="00BD3576">
        <w:rPr>
          <w:sz w:val="24"/>
          <w:szCs w:val="24"/>
        </w:rPr>
        <w:t>H</w:t>
      </w:r>
      <w:r w:rsidR="00E578F1" w:rsidRPr="00BD3576">
        <w:rPr>
          <w:sz w:val="24"/>
          <w:szCs w:val="24"/>
        </w:rPr>
        <w:t xml:space="preserve">ave </w:t>
      </w:r>
      <w:r w:rsidR="007336A6" w:rsidRPr="00BD3576">
        <w:rPr>
          <w:sz w:val="24"/>
          <w:szCs w:val="24"/>
        </w:rPr>
        <w:t xml:space="preserve">demonstrated experience in </w:t>
      </w:r>
      <w:r w:rsidR="0022152E" w:rsidRPr="00BD3576">
        <w:rPr>
          <w:sz w:val="24"/>
          <w:szCs w:val="24"/>
        </w:rPr>
        <w:t>generating comprehensive</w:t>
      </w:r>
      <w:r w:rsidR="007336A6" w:rsidRPr="00BD3576">
        <w:rPr>
          <w:sz w:val="24"/>
          <w:szCs w:val="24"/>
        </w:rPr>
        <w:t xml:space="preserve"> reports summarizing the progress of a project;</w:t>
      </w:r>
    </w:p>
    <w:p w14:paraId="0B5C25E2" w14:textId="68CBBDBB" w:rsidR="007336A6" w:rsidRPr="00BD3576" w:rsidRDefault="007336A6" w:rsidP="007336A6">
      <w:pPr>
        <w:pStyle w:val="ListParagraph"/>
        <w:widowControl/>
        <w:numPr>
          <w:ilvl w:val="2"/>
          <w:numId w:val="1"/>
        </w:numPr>
        <w:autoSpaceDE/>
        <w:autoSpaceDN/>
        <w:contextualSpacing/>
        <w:rPr>
          <w:sz w:val="24"/>
          <w:szCs w:val="24"/>
        </w:rPr>
      </w:pPr>
      <w:r w:rsidRPr="00BD3576">
        <w:rPr>
          <w:sz w:val="24"/>
          <w:szCs w:val="24"/>
        </w:rPr>
        <w:t>Demonstrate the necessary requirements to contract with the Hawaii State Department of Health;</w:t>
      </w:r>
    </w:p>
    <w:p w14:paraId="2D9E26EB" w14:textId="5975593F" w:rsidR="00E578F1" w:rsidRPr="00BD3576" w:rsidRDefault="004E04AE" w:rsidP="004E04AE">
      <w:pPr>
        <w:pStyle w:val="ListParagraph"/>
        <w:numPr>
          <w:ilvl w:val="2"/>
          <w:numId w:val="1"/>
        </w:numPr>
        <w:tabs>
          <w:tab w:val="left" w:pos="1541"/>
        </w:tabs>
        <w:spacing w:before="1"/>
        <w:ind w:right="269"/>
        <w:rPr>
          <w:sz w:val="24"/>
          <w:szCs w:val="24"/>
        </w:rPr>
      </w:pPr>
      <w:r w:rsidRPr="00BD3576">
        <w:rPr>
          <w:sz w:val="24"/>
          <w:szCs w:val="24"/>
        </w:rPr>
        <w:t xml:space="preserve">Have demonstrated knowledge and familiarity working with the Hawaii State Department of </w:t>
      </w:r>
      <w:r w:rsidR="00487C50" w:rsidRPr="00BD3576">
        <w:rPr>
          <w:sz w:val="24"/>
          <w:szCs w:val="24"/>
        </w:rPr>
        <w:t xml:space="preserve">Health </w:t>
      </w:r>
      <w:r w:rsidR="007336A6" w:rsidRPr="00BD3576">
        <w:rPr>
          <w:sz w:val="24"/>
          <w:szCs w:val="24"/>
        </w:rPr>
        <w:t>and</w:t>
      </w:r>
      <w:r w:rsidR="00FC4FE7" w:rsidRPr="00BD3576">
        <w:rPr>
          <w:sz w:val="24"/>
          <w:szCs w:val="24"/>
        </w:rPr>
        <w:t>/or</w:t>
      </w:r>
      <w:r w:rsidR="007336A6" w:rsidRPr="00BD3576">
        <w:rPr>
          <w:sz w:val="24"/>
          <w:szCs w:val="24"/>
        </w:rPr>
        <w:t xml:space="preserve"> Department of </w:t>
      </w:r>
      <w:r w:rsidRPr="00BD3576">
        <w:rPr>
          <w:sz w:val="24"/>
          <w:szCs w:val="24"/>
        </w:rPr>
        <w:t>H</w:t>
      </w:r>
      <w:r w:rsidR="00487C50" w:rsidRPr="00BD3576">
        <w:rPr>
          <w:sz w:val="24"/>
          <w:szCs w:val="24"/>
        </w:rPr>
        <w:t>uman Services (DHS)</w:t>
      </w:r>
      <w:r w:rsidRPr="00BD3576">
        <w:rPr>
          <w:sz w:val="24"/>
          <w:szCs w:val="24"/>
        </w:rPr>
        <w:t>, including an understanding of the Hawaii State Department of Health policies, rules, and regulations related to procurement (i.e., purchase orders);</w:t>
      </w:r>
      <w:r w:rsidR="00BA17DB">
        <w:rPr>
          <w:sz w:val="24"/>
          <w:szCs w:val="24"/>
        </w:rPr>
        <w:t xml:space="preserve"> and</w:t>
      </w:r>
    </w:p>
    <w:p w14:paraId="2747E309" w14:textId="77777777" w:rsidR="00E578F1" w:rsidRPr="00BD3576" w:rsidRDefault="00E578F1" w:rsidP="00E578F1">
      <w:pPr>
        <w:pStyle w:val="ListParagraph"/>
        <w:numPr>
          <w:ilvl w:val="2"/>
          <w:numId w:val="1"/>
        </w:numPr>
        <w:tabs>
          <w:tab w:val="left" w:pos="1541"/>
        </w:tabs>
        <w:rPr>
          <w:sz w:val="24"/>
          <w:szCs w:val="24"/>
        </w:rPr>
      </w:pPr>
      <w:r w:rsidRPr="00BD3576">
        <w:rPr>
          <w:sz w:val="24"/>
          <w:szCs w:val="24"/>
        </w:rPr>
        <w:t>Reflect</w:t>
      </w:r>
      <w:r w:rsidRPr="00BD3576">
        <w:rPr>
          <w:spacing w:val="-2"/>
          <w:sz w:val="24"/>
          <w:szCs w:val="24"/>
        </w:rPr>
        <w:t xml:space="preserve"> </w:t>
      </w:r>
      <w:r w:rsidRPr="00BD3576">
        <w:rPr>
          <w:sz w:val="24"/>
          <w:szCs w:val="24"/>
        </w:rPr>
        <w:t>professionalism in</w:t>
      </w:r>
      <w:r w:rsidRPr="00BD3576">
        <w:rPr>
          <w:spacing w:val="-4"/>
          <w:sz w:val="24"/>
          <w:szCs w:val="24"/>
        </w:rPr>
        <w:t xml:space="preserve"> attitude and appearance in </w:t>
      </w:r>
      <w:r w:rsidRPr="00BD3576">
        <w:rPr>
          <w:sz w:val="24"/>
          <w:szCs w:val="24"/>
        </w:rPr>
        <w:t>all</w:t>
      </w:r>
      <w:r w:rsidRPr="00BD3576">
        <w:rPr>
          <w:spacing w:val="-2"/>
          <w:sz w:val="24"/>
          <w:szCs w:val="24"/>
        </w:rPr>
        <w:t xml:space="preserve"> </w:t>
      </w:r>
      <w:r w:rsidRPr="00BD3576">
        <w:rPr>
          <w:sz w:val="24"/>
          <w:szCs w:val="24"/>
        </w:rPr>
        <w:t>settings that are related to the scope.</w:t>
      </w:r>
    </w:p>
    <w:bookmarkEnd w:id="2"/>
    <w:p w14:paraId="0BDD85B2" w14:textId="77777777" w:rsidR="00E578F1" w:rsidRPr="00BD3576" w:rsidRDefault="00E578F1" w:rsidP="00E578F1">
      <w:pPr>
        <w:pStyle w:val="BodyText"/>
        <w:ind w:left="0"/>
      </w:pPr>
    </w:p>
    <w:p w14:paraId="4C5EC4B2" w14:textId="77777777" w:rsidR="00E578F1" w:rsidRPr="00BD3576" w:rsidRDefault="00E578F1" w:rsidP="00E578F1">
      <w:pPr>
        <w:pStyle w:val="ListParagraph"/>
        <w:numPr>
          <w:ilvl w:val="1"/>
          <w:numId w:val="1"/>
        </w:numPr>
        <w:tabs>
          <w:tab w:val="left" w:pos="1181"/>
        </w:tabs>
        <w:rPr>
          <w:b/>
          <w:sz w:val="24"/>
          <w:szCs w:val="24"/>
        </w:rPr>
      </w:pPr>
      <w:r w:rsidRPr="00BD3576">
        <w:rPr>
          <w:b/>
          <w:sz w:val="24"/>
          <w:szCs w:val="24"/>
        </w:rPr>
        <w:t>Description</w:t>
      </w:r>
      <w:r w:rsidRPr="00BD3576">
        <w:rPr>
          <w:b/>
          <w:spacing w:val="-1"/>
          <w:sz w:val="24"/>
          <w:szCs w:val="24"/>
        </w:rPr>
        <w:t xml:space="preserve"> </w:t>
      </w:r>
      <w:r w:rsidRPr="00BD3576">
        <w:rPr>
          <w:b/>
          <w:sz w:val="24"/>
          <w:szCs w:val="24"/>
        </w:rPr>
        <w:t>of</w:t>
      </w:r>
      <w:r w:rsidRPr="00BD3576">
        <w:rPr>
          <w:b/>
          <w:spacing w:val="-4"/>
          <w:sz w:val="24"/>
          <w:szCs w:val="24"/>
        </w:rPr>
        <w:t xml:space="preserve"> </w:t>
      </w:r>
      <w:r w:rsidRPr="00BD3576">
        <w:rPr>
          <w:b/>
          <w:sz w:val="24"/>
          <w:szCs w:val="24"/>
        </w:rPr>
        <w:t>Tasks</w:t>
      </w:r>
      <w:r w:rsidRPr="00BD3576">
        <w:rPr>
          <w:b/>
          <w:spacing w:val="-5"/>
          <w:sz w:val="24"/>
          <w:szCs w:val="24"/>
        </w:rPr>
        <w:t xml:space="preserve"> </w:t>
      </w:r>
      <w:r w:rsidRPr="00BD3576">
        <w:rPr>
          <w:b/>
          <w:sz w:val="24"/>
          <w:szCs w:val="24"/>
        </w:rPr>
        <w:t>and</w:t>
      </w:r>
      <w:r w:rsidRPr="00BD3576">
        <w:rPr>
          <w:b/>
          <w:spacing w:val="-1"/>
          <w:sz w:val="24"/>
          <w:szCs w:val="24"/>
        </w:rPr>
        <w:t xml:space="preserve"> </w:t>
      </w:r>
      <w:r w:rsidRPr="00BD3576">
        <w:rPr>
          <w:b/>
          <w:sz w:val="24"/>
          <w:szCs w:val="24"/>
        </w:rPr>
        <w:t>Responsibilities</w:t>
      </w:r>
    </w:p>
    <w:p w14:paraId="23EAF0B5" w14:textId="77777777" w:rsidR="0022152E" w:rsidRPr="00BD3576" w:rsidRDefault="0022152E" w:rsidP="0022152E">
      <w:pPr>
        <w:pStyle w:val="BodyText"/>
        <w:ind w:left="0" w:right="-144"/>
        <w:rPr>
          <w:b/>
        </w:rPr>
      </w:pPr>
    </w:p>
    <w:p w14:paraId="009B2B9B" w14:textId="3B4D6A11" w:rsidR="00E578F1" w:rsidRPr="00BD3576" w:rsidRDefault="00E578F1" w:rsidP="0022152E">
      <w:pPr>
        <w:pStyle w:val="BodyText"/>
        <w:ind w:left="100" w:right="-144" w:firstLine="720"/>
      </w:pPr>
      <w:r w:rsidRPr="00BD3576">
        <w:t>The</w:t>
      </w:r>
      <w:r w:rsidRPr="00BD3576">
        <w:rPr>
          <w:spacing w:val="-2"/>
        </w:rPr>
        <w:t xml:space="preserve"> </w:t>
      </w:r>
      <w:r w:rsidRPr="00BD3576">
        <w:t>Bidder</w:t>
      </w:r>
      <w:r w:rsidRPr="00BD3576">
        <w:rPr>
          <w:spacing w:val="-1"/>
        </w:rPr>
        <w:t xml:space="preserve"> </w:t>
      </w:r>
      <w:r w:rsidRPr="00BD3576">
        <w:t>shall</w:t>
      </w:r>
      <w:r w:rsidRPr="00BD3576">
        <w:rPr>
          <w:spacing w:val="-2"/>
        </w:rPr>
        <w:t xml:space="preserve"> </w:t>
      </w:r>
      <w:r w:rsidRPr="00BD3576">
        <w:t>be</w:t>
      </w:r>
      <w:r w:rsidRPr="00BD3576">
        <w:rPr>
          <w:spacing w:val="-3"/>
        </w:rPr>
        <w:t xml:space="preserve"> </w:t>
      </w:r>
      <w:r w:rsidRPr="00BD3576">
        <w:t>responsible</w:t>
      </w:r>
      <w:r w:rsidRPr="00BD3576">
        <w:rPr>
          <w:spacing w:val="-3"/>
        </w:rPr>
        <w:t xml:space="preserve"> </w:t>
      </w:r>
      <w:r w:rsidRPr="00BD3576">
        <w:t>for</w:t>
      </w:r>
      <w:r w:rsidRPr="00BD3576">
        <w:rPr>
          <w:spacing w:val="-1"/>
        </w:rPr>
        <w:t xml:space="preserve"> </w:t>
      </w:r>
      <w:r w:rsidRPr="00BD3576">
        <w:t>the</w:t>
      </w:r>
      <w:r w:rsidRPr="00BD3576">
        <w:rPr>
          <w:spacing w:val="-3"/>
        </w:rPr>
        <w:t xml:space="preserve"> </w:t>
      </w:r>
      <w:r w:rsidRPr="00BD3576">
        <w:t>following tasks</w:t>
      </w:r>
      <w:r w:rsidRPr="00BD3576">
        <w:rPr>
          <w:spacing w:val="-4"/>
        </w:rPr>
        <w:t xml:space="preserve"> </w:t>
      </w:r>
      <w:r w:rsidRPr="00BD3576">
        <w:t>and</w:t>
      </w:r>
      <w:r w:rsidRPr="00BD3576">
        <w:rPr>
          <w:spacing w:val="-1"/>
        </w:rPr>
        <w:t xml:space="preserve"> </w:t>
      </w:r>
      <w:r w:rsidRPr="00BD3576">
        <w:t>responsibilities:</w:t>
      </w:r>
    </w:p>
    <w:p w14:paraId="5BE49639" w14:textId="77777777" w:rsidR="00E578F1" w:rsidRPr="00BD3576" w:rsidRDefault="00E578F1" w:rsidP="00E578F1">
      <w:pPr>
        <w:pStyle w:val="BodyText"/>
        <w:ind w:left="0"/>
      </w:pPr>
    </w:p>
    <w:p w14:paraId="33E8190A" w14:textId="7FEEB989" w:rsidR="00646388" w:rsidRPr="00BD3576" w:rsidRDefault="0022152E" w:rsidP="00646388">
      <w:pPr>
        <w:pStyle w:val="ListParagraph"/>
        <w:widowControl/>
        <w:numPr>
          <w:ilvl w:val="2"/>
          <w:numId w:val="1"/>
        </w:numPr>
        <w:autoSpaceDE/>
        <w:autoSpaceDN/>
        <w:spacing w:after="200"/>
        <w:contextualSpacing/>
        <w:rPr>
          <w:sz w:val="24"/>
          <w:szCs w:val="24"/>
        </w:rPr>
      </w:pPr>
      <w:r w:rsidRPr="00BD3576">
        <w:rPr>
          <w:sz w:val="24"/>
          <w:szCs w:val="24"/>
        </w:rPr>
        <w:t xml:space="preserve">Work in collaboration with the </w:t>
      </w:r>
      <w:r w:rsidR="00646388" w:rsidRPr="00BD3576">
        <w:rPr>
          <w:sz w:val="24"/>
          <w:szCs w:val="24"/>
        </w:rPr>
        <w:t xml:space="preserve">DOH </w:t>
      </w:r>
      <w:r w:rsidRPr="00BD3576">
        <w:rPr>
          <w:sz w:val="24"/>
          <w:szCs w:val="24"/>
        </w:rPr>
        <w:t>to identify, investigate, and resolve barriers</w:t>
      </w:r>
      <w:r w:rsidR="00646388" w:rsidRPr="00BD3576">
        <w:rPr>
          <w:sz w:val="24"/>
          <w:szCs w:val="24"/>
        </w:rPr>
        <w:t xml:space="preserve"> to improve the collection and accuracy of fetal death data</w:t>
      </w:r>
      <w:r w:rsidRPr="00BD3576">
        <w:rPr>
          <w:sz w:val="24"/>
          <w:szCs w:val="24"/>
        </w:rPr>
        <w:t>;</w:t>
      </w:r>
      <w:bookmarkStart w:id="3" w:name="_Hlk152143564"/>
    </w:p>
    <w:bookmarkEnd w:id="3"/>
    <w:p w14:paraId="69A9934B" w14:textId="0AF83302" w:rsidR="00EC3EA1" w:rsidRPr="00B55FF3" w:rsidRDefault="009E24D3" w:rsidP="00391658">
      <w:pPr>
        <w:pStyle w:val="ListParagraph"/>
        <w:widowControl/>
        <w:numPr>
          <w:ilvl w:val="2"/>
          <w:numId w:val="1"/>
        </w:numPr>
        <w:autoSpaceDE/>
        <w:autoSpaceDN/>
        <w:spacing w:after="200"/>
        <w:contextualSpacing/>
        <w:rPr>
          <w:sz w:val="24"/>
          <w:szCs w:val="24"/>
        </w:rPr>
      </w:pPr>
      <w:r w:rsidRPr="00B55FF3">
        <w:rPr>
          <w:color w:val="0D0D0D"/>
          <w:sz w:val="24"/>
          <w:szCs w:val="24"/>
          <w:shd w:val="clear" w:color="auto" w:fill="FFFFFF"/>
        </w:rPr>
        <w:t xml:space="preserve">Implement a fetal mortality review (FMR) </w:t>
      </w:r>
      <w:r w:rsidR="00DB38EE" w:rsidRPr="00B55FF3">
        <w:rPr>
          <w:color w:val="0D0D0D"/>
          <w:sz w:val="24"/>
          <w:szCs w:val="24"/>
          <w:shd w:val="clear" w:color="auto" w:fill="FFFFFF"/>
        </w:rPr>
        <w:t>team</w:t>
      </w:r>
      <w:r w:rsidRPr="00B55FF3">
        <w:rPr>
          <w:color w:val="0D0D0D"/>
          <w:sz w:val="24"/>
          <w:szCs w:val="24"/>
          <w:shd w:val="clear" w:color="auto" w:fill="FFFFFF"/>
        </w:rPr>
        <w:t>, </w:t>
      </w:r>
      <w:r w:rsidR="004053CB" w:rsidRPr="00B55FF3">
        <w:rPr>
          <w:color w:val="0D0D0D"/>
          <w:sz w:val="24"/>
          <w:szCs w:val="24"/>
          <w:shd w:val="clear" w:color="auto" w:fill="FFFFFF"/>
        </w:rPr>
        <w:t xml:space="preserve">with focus on </w:t>
      </w:r>
      <w:r w:rsidRPr="00B55FF3">
        <w:rPr>
          <w:color w:val="0D0D0D"/>
          <w:sz w:val="24"/>
          <w:szCs w:val="24"/>
          <w:shd w:val="clear" w:color="auto" w:fill="FFFFFF"/>
        </w:rPr>
        <w:t>data collection, case review, community action, and system change</w:t>
      </w:r>
      <w:r w:rsidR="00BA17DB">
        <w:rPr>
          <w:color w:val="0D0D0D"/>
          <w:sz w:val="24"/>
          <w:szCs w:val="24"/>
          <w:shd w:val="clear" w:color="auto" w:fill="FFFFFF"/>
        </w:rPr>
        <w:t>;</w:t>
      </w:r>
    </w:p>
    <w:p w14:paraId="27669935" w14:textId="6EC995D0" w:rsidR="00EC3EA1" w:rsidRPr="00B55FF3" w:rsidRDefault="00EC3EA1" w:rsidP="00391658">
      <w:pPr>
        <w:pStyle w:val="ListParagraph"/>
        <w:widowControl/>
        <w:numPr>
          <w:ilvl w:val="2"/>
          <w:numId w:val="1"/>
        </w:numPr>
        <w:autoSpaceDE/>
        <w:autoSpaceDN/>
        <w:spacing w:after="200"/>
        <w:contextualSpacing/>
        <w:rPr>
          <w:sz w:val="24"/>
          <w:szCs w:val="24"/>
        </w:rPr>
      </w:pPr>
      <w:r w:rsidRPr="00B55FF3">
        <w:rPr>
          <w:color w:val="0D0D0D"/>
          <w:sz w:val="24"/>
          <w:szCs w:val="24"/>
          <w:shd w:val="clear" w:color="auto" w:fill="FFFFFF"/>
        </w:rPr>
        <w:t>E</w:t>
      </w:r>
      <w:r w:rsidR="009E24D3" w:rsidRPr="00B55FF3">
        <w:rPr>
          <w:color w:val="0D0D0D"/>
          <w:sz w:val="24"/>
          <w:szCs w:val="24"/>
          <w:shd w:val="clear" w:color="auto" w:fill="FFFFFF"/>
        </w:rPr>
        <w:t>stablish a team to collect and review de-identified case information, including maternal interviews and medical records</w:t>
      </w:r>
      <w:r w:rsidR="00C61706" w:rsidRPr="00B55FF3">
        <w:rPr>
          <w:color w:val="0D0D0D"/>
          <w:sz w:val="24"/>
          <w:szCs w:val="24"/>
          <w:shd w:val="clear" w:color="auto" w:fill="FFFFFF"/>
        </w:rPr>
        <w:t>;</w:t>
      </w:r>
    </w:p>
    <w:p w14:paraId="004E0F63" w14:textId="2971DFC6" w:rsidR="00FF3CB8" w:rsidRPr="00B55FF3" w:rsidRDefault="00EC3EA1" w:rsidP="00391658">
      <w:pPr>
        <w:pStyle w:val="ListParagraph"/>
        <w:widowControl/>
        <w:numPr>
          <w:ilvl w:val="2"/>
          <w:numId w:val="1"/>
        </w:numPr>
        <w:autoSpaceDE/>
        <w:autoSpaceDN/>
        <w:spacing w:after="200"/>
        <w:contextualSpacing/>
        <w:rPr>
          <w:sz w:val="24"/>
          <w:szCs w:val="24"/>
        </w:rPr>
      </w:pPr>
      <w:r w:rsidRPr="00B55FF3">
        <w:rPr>
          <w:color w:val="0D0D0D"/>
          <w:sz w:val="24"/>
          <w:szCs w:val="24"/>
          <w:shd w:val="clear" w:color="auto" w:fill="FFFFFF"/>
        </w:rPr>
        <w:t>C</w:t>
      </w:r>
      <w:r w:rsidR="009E24D3" w:rsidRPr="00B55FF3">
        <w:rPr>
          <w:color w:val="0D0D0D"/>
          <w:sz w:val="24"/>
          <w:szCs w:val="24"/>
          <w:shd w:val="clear" w:color="auto" w:fill="FFFFFF"/>
        </w:rPr>
        <w:t>reate a multi-disciplinary </w:t>
      </w:r>
      <w:hyperlink r:id="rId6" w:history="1">
        <w:r w:rsidR="009E24D3" w:rsidRPr="00B55FF3">
          <w:rPr>
            <w:rStyle w:val="Hyperlink"/>
            <w:color w:val="auto"/>
            <w:sz w:val="24"/>
            <w:szCs w:val="24"/>
            <w:u w:val="none"/>
            <w:shd w:val="clear" w:color="auto" w:fill="FFFFFF"/>
          </w:rPr>
          <w:t>Case Review Team</w:t>
        </w:r>
      </w:hyperlink>
      <w:r w:rsidR="009E24D3" w:rsidRPr="00B55FF3">
        <w:rPr>
          <w:color w:val="0D0D0D"/>
          <w:sz w:val="24"/>
          <w:szCs w:val="24"/>
          <w:shd w:val="clear" w:color="auto" w:fill="FFFFFF"/>
        </w:rPr>
        <w:t> (CRT) to analyze the cases and identify contributing factors and system-level problems</w:t>
      </w:r>
      <w:r w:rsidR="00C61706" w:rsidRPr="00B55FF3">
        <w:rPr>
          <w:color w:val="0D0D0D"/>
          <w:sz w:val="24"/>
          <w:szCs w:val="24"/>
          <w:shd w:val="clear" w:color="auto" w:fill="FFFFFF"/>
        </w:rPr>
        <w:t>;</w:t>
      </w:r>
    </w:p>
    <w:p w14:paraId="14937E7F" w14:textId="7C945451" w:rsidR="00FF3CB8" w:rsidRPr="00B55FF3" w:rsidRDefault="00FF3CB8" w:rsidP="00391658">
      <w:pPr>
        <w:pStyle w:val="ListParagraph"/>
        <w:widowControl/>
        <w:numPr>
          <w:ilvl w:val="2"/>
          <w:numId w:val="1"/>
        </w:numPr>
        <w:autoSpaceDE/>
        <w:autoSpaceDN/>
        <w:spacing w:after="200"/>
        <w:contextualSpacing/>
        <w:rPr>
          <w:sz w:val="24"/>
          <w:szCs w:val="24"/>
        </w:rPr>
      </w:pPr>
      <w:r w:rsidRPr="00B55FF3">
        <w:rPr>
          <w:color w:val="0D0D0D"/>
          <w:sz w:val="24"/>
          <w:szCs w:val="24"/>
          <w:shd w:val="clear" w:color="auto" w:fill="FFFFFF"/>
        </w:rPr>
        <w:t>I</w:t>
      </w:r>
      <w:r w:rsidR="009E24D3" w:rsidRPr="00B55FF3">
        <w:rPr>
          <w:color w:val="0D0D0D"/>
          <w:sz w:val="24"/>
          <w:szCs w:val="24"/>
          <w:shd w:val="clear" w:color="auto" w:fill="FFFFFF"/>
        </w:rPr>
        <w:t>nvolve a </w:t>
      </w:r>
      <w:hyperlink r:id="rId7" w:history="1">
        <w:r w:rsidR="009E24D3" w:rsidRPr="00B55FF3">
          <w:rPr>
            <w:rStyle w:val="Hyperlink"/>
            <w:color w:val="auto"/>
            <w:sz w:val="24"/>
            <w:szCs w:val="24"/>
            <w:u w:val="none"/>
            <w:shd w:val="clear" w:color="auto" w:fill="FFFFFF"/>
          </w:rPr>
          <w:t>Community Action Team</w:t>
        </w:r>
      </w:hyperlink>
      <w:r w:rsidR="009E24D3" w:rsidRPr="00B55FF3">
        <w:rPr>
          <w:color w:val="0D0D0D"/>
          <w:sz w:val="24"/>
          <w:szCs w:val="24"/>
          <w:shd w:val="clear" w:color="auto" w:fill="FFFFFF"/>
        </w:rPr>
        <w:t> (CAT</w:t>
      </w:r>
      <w:r w:rsidR="00167E4B">
        <w:rPr>
          <w:color w:val="0D0D0D"/>
          <w:sz w:val="24"/>
          <w:szCs w:val="24"/>
          <w:shd w:val="clear" w:color="auto" w:fill="FFFFFF"/>
        </w:rPr>
        <w:t>)</w:t>
      </w:r>
      <w:r w:rsidR="00897E67" w:rsidRPr="00B55FF3">
        <w:rPr>
          <w:color w:val="0D0D0D"/>
          <w:sz w:val="24"/>
          <w:szCs w:val="24"/>
          <w:shd w:val="clear" w:color="auto" w:fill="FFFFFF"/>
        </w:rPr>
        <w:t xml:space="preserve"> </w:t>
      </w:r>
      <w:r w:rsidR="00167E4B">
        <w:rPr>
          <w:color w:val="0D0D0D"/>
          <w:sz w:val="24"/>
          <w:szCs w:val="24"/>
          <w:shd w:val="clear" w:color="auto" w:fill="FFFFFF"/>
        </w:rPr>
        <w:t>–</w:t>
      </w:r>
      <w:r w:rsidR="00897E67" w:rsidRPr="00B55FF3">
        <w:rPr>
          <w:color w:val="0D0D0D"/>
          <w:sz w:val="24"/>
          <w:szCs w:val="24"/>
          <w:shd w:val="clear" w:color="auto" w:fill="FFFFFF"/>
        </w:rPr>
        <w:t xml:space="preserve"> </w:t>
      </w:r>
      <w:r w:rsidR="00167E4B">
        <w:rPr>
          <w:color w:val="0D0D0D"/>
          <w:sz w:val="24"/>
          <w:szCs w:val="24"/>
          <w:shd w:val="clear" w:color="auto" w:fill="FFFFFF"/>
        </w:rPr>
        <w:t xml:space="preserve">a </w:t>
      </w:r>
      <w:r w:rsidR="00897E67" w:rsidRPr="00B55FF3">
        <w:rPr>
          <w:color w:val="0D0D0D"/>
          <w:sz w:val="24"/>
          <w:szCs w:val="24"/>
          <w:shd w:val="clear" w:color="auto" w:fill="FFFFFF"/>
        </w:rPr>
        <w:t>multidisciplinary group to review cases, identify trends and root causes, and then develop actionable recommendations to improve maternal and infant outcomes. The team should include diverse stakeholders and follow a structured review process to ensure comprehensive analysis, with a focus on preventing future deaths through system-level changes</w:t>
      </w:r>
      <w:r w:rsidR="00C61706" w:rsidRPr="00B55FF3">
        <w:rPr>
          <w:color w:val="0D0D0D"/>
          <w:sz w:val="24"/>
          <w:szCs w:val="24"/>
          <w:shd w:val="clear" w:color="auto" w:fill="FFFFFF"/>
        </w:rPr>
        <w:t>;</w:t>
      </w:r>
    </w:p>
    <w:p w14:paraId="14609CF6" w14:textId="27F16454" w:rsidR="009E24D3" w:rsidRPr="00B55FF3" w:rsidRDefault="00CA2CA0" w:rsidP="00391658">
      <w:pPr>
        <w:pStyle w:val="ListParagraph"/>
        <w:widowControl/>
        <w:numPr>
          <w:ilvl w:val="2"/>
          <w:numId w:val="1"/>
        </w:numPr>
        <w:autoSpaceDE/>
        <w:autoSpaceDN/>
        <w:spacing w:after="200"/>
        <w:contextualSpacing/>
        <w:rPr>
          <w:sz w:val="24"/>
          <w:szCs w:val="24"/>
        </w:rPr>
      </w:pPr>
      <w:r w:rsidRPr="00B55FF3">
        <w:rPr>
          <w:color w:val="0D0D0D"/>
          <w:sz w:val="24"/>
          <w:szCs w:val="24"/>
          <w:shd w:val="clear" w:color="auto" w:fill="FFFFFF"/>
        </w:rPr>
        <w:lastRenderedPageBreak/>
        <w:t>M</w:t>
      </w:r>
      <w:r w:rsidR="009E24D3" w:rsidRPr="00B55FF3">
        <w:rPr>
          <w:color w:val="0D0D0D"/>
          <w:sz w:val="24"/>
          <w:szCs w:val="24"/>
          <w:shd w:val="clear" w:color="auto" w:fill="FFFFFF"/>
        </w:rPr>
        <w:t xml:space="preserve">onitor and evaluate the </w:t>
      </w:r>
      <w:r w:rsidRPr="00B55FF3">
        <w:rPr>
          <w:color w:val="0D0D0D"/>
          <w:sz w:val="24"/>
          <w:szCs w:val="24"/>
          <w:shd w:val="clear" w:color="auto" w:fill="FFFFFF"/>
        </w:rPr>
        <w:t>FMR</w:t>
      </w:r>
      <w:r w:rsidR="009E24D3" w:rsidRPr="00B55FF3">
        <w:rPr>
          <w:color w:val="0D0D0D"/>
          <w:sz w:val="24"/>
          <w:szCs w:val="24"/>
          <w:shd w:val="clear" w:color="auto" w:fill="FFFFFF"/>
        </w:rPr>
        <w:t>'s impact to ensure ongoing quality improvement</w:t>
      </w:r>
      <w:r w:rsidR="00825C24" w:rsidRPr="00B55FF3">
        <w:rPr>
          <w:color w:val="0D0D0D"/>
          <w:sz w:val="24"/>
          <w:szCs w:val="24"/>
          <w:shd w:val="clear" w:color="auto" w:fill="FFFFFF"/>
        </w:rPr>
        <w:t xml:space="preserve"> and evidence-based interventions and policies to improve maternal and infant health outcomes</w:t>
      </w:r>
      <w:r w:rsidR="00C61706" w:rsidRPr="00B55FF3">
        <w:rPr>
          <w:color w:val="0D0D0D"/>
          <w:sz w:val="24"/>
          <w:szCs w:val="24"/>
          <w:shd w:val="clear" w:color="auto" w:fill="FFFFFF"/>
        </w:rPr>
        <w:t>;</w:t>
      </w:r>
    </w:p>
    <w:p w14:paraId="3072D222" w14:textId="0AE690ED" w:rsidR="00FC4FE7" w:rsidRPr="00BD3576" w:rsidRDefault="00391658" w:rsidP="00391658">
      <w:pPr>
        <w:pStyle w:val="ListParagraph"/>
        <w:widowControl/>
        <w:numPr>
          <w:ilvl w:val="2"/>
          <w:numId w:val="1"/>
        </w:numPr>
        <w:autoSpaceDE/>
        <w:autoSpaceDN/>
        <w:spacing w:after="200"/>
        <w:contextualSpacing/>
        <w:rPr>
          <w:sz w:val="24"/>
          <w:szCs w:val="24"/>
        </w:rPr>
      </w:pPr>
      <w:r w:rsidRPr="00BD3576">
        <w:rPr>
          <w:color w:val="0D0D0D"/>
          <w:sz w:val="24"/>
          <w:szCs w:val="24"/>
          <w:shd w:val="clear" w:color="auto" w:fill="FFFFFF"/>
        </w:rPr>
        <w:t xml:space="preserve">Collaborate with </w:t>
      </w:r>
      <w:r w:rsidR="00FC4FE7" w:rsidRPr="00BD3576">
        <w:rPr>
          <w:sz w:val="24"/>
          <w:szCs w:val="24"/>
          <w:shd w:val="clear" w:color="auto" w:fill="FFFFFF"/>
        </w:rPr>
        <w:t xml:space="preserve">DOH, </w:t>
      </w:r>
      <w:r w:rsidR="00FC4FE7" w:rsidRPr="00BD3576">
        <w:rPr>
          <w:sz w:val="24"/>
          <w:szCs w:val="24"/>
        </w:rPr>
        <w:t>obstetrician/gynecologists, midwives, and hospital administration</w:t>
      </w:r>
      <w:r w:rsidRPr="00BD3576">
        <w:rPr>
          <w:rFonts w:eastAsia="Times New Roman"/>
          <w:sz w:val="24"/>
          <w:szCs w:val="24"/>
        </w:rPr>
        <w:t xml:space="preserve"> to coordinate efforts and share critical information. Effectively communicate findings, recommendations, and best practices;</w:t>
      </w:r>
    </w:p>
    <w:p w14:paraId="3A2BD1C8" w14:textId="669A6C6D" w:rsidR="00A55BD5" w:rsidRPr="00BD3576" w:rsidRDefault="001C3224" w:rsidP="00E578F1">
      <w:pPr>
        <w:pStyle w:val="ListParagraph"/>
        <w:numPr>
          <w:ilvl w:val="2"/>
          <w:numId w:val="1"/>
        </w:numPr>
        <w:rPr>
          <w:sz w:val="24"/>
          <w:szCs w:val="24"/>
        </w:rPr>
      </w:pPr>
      <w:r w:rsidRPr="001C3224">
        <w:rPr>
          <w:sz w:val="24"/>
          <w:szCs w:val="24"/>
        </w:rPr>
        <w:t xml:space="preserve">Document the process, supports, and considerations for </w:t>
      </w:r>
      <w:r>
        <w:rPr>
          <w:sz w:val="24"/>
          <w:szCs w:val="24"/>
        </w:rPr>
        <w:t xml:space="preserve">the </w:t>
      </w:r>
      <w:r w:rsidRPr="001C3224">
        <w:rPr>
          <w:sz w:val="24"/>
          <w:szCs w:val="24"/>
        </w:rPr>
        <w:t>implementation of the</w:t>
      </w:r>
      <w:r>
        <w:rPr>
          <w:sz w:val="24"/>
          <w:szCs w:val="24"/>
        </w:rPr>
        <w:t xml:space="preserve"> fetal death review</w:t>
      </w:r>
      <w:r w:rsidR="00501F38">
        <w:rPr>
          <w:sz w:val="24"/>
          <w:szCs w:val="24"/>
        </w:rPr>
        <w:t>;</w:t>
      </w:r>
    </w:p>
    <w:p w14:paraId="051EC124" w14:textId="6B66ED2C" w:rsidR="006D4EA0" w:rsidRPr="00BD3576" w:rsidRDefault="0036323C" w:rsidP="006D4EA0">
      <w:pPr>
        <w:pStyle w:val="ListParagraph"/>
        <w:widowControl/>
        <w:numPr>
          <w:ilvl w:val="2"/>
          <w:numId w:val="1"/>
        </w:numPr>
        <w:autoSpaceDE/>
        <w:autoSpaceDN/>
        <w:spacing w:after="200"/>
        <w:contextualSpacing/>
        <w:rPr>
          <w:sz w:val="24"/>
          <w:szCs w:val="24"/>
        </w:rPr>
      </w:pPr>
      <w:r w:rsidRPr="00BD3576">
        <w:rPr>
          <w:sz w:val="24"/>
          <w:szCs w:val="24"/>
        </w:rPr>
        <w:t xml:space="preserve">Document and discuss </w:t>
      </w:r>
      <w:r w:rsidR="00487C50" w:rsidRPr="00BD3576">
        <w:rPr>
          <w:color w:val="0D0D0D"/>
          <w:sz w:val="24"/>
          <w:szCs w:val="24"/>
          <w:shd w:val="clear" w:color="auto" w:fill="FFFFFF"/>
        </w:rPr>
        <w:t xml:space="preserve">recommended updates to the reporting system, data collection and accessibility, and any </w:t>
      </w:r>
      <w:r w:rsidR="00391658" w:rsidRPr="00BD3576">
        <w:rPr>
          <w:color w:val="0D0D0D"/>
          <w:sz w:val="24"/>
          <w:szCs w:val="24"/>
          <w:shd w:val="clear" w:color="auto" w:fill="FFFFFF"/>
        </w:rPr>
        <w:t xml:space="preserve">evidence-based recommendations to </w:t>
      </w:r>
      <w:r w:rsidR="00487C50" w:rsidRPr="00BD3576">
        <w:rPr>
          <w:color w:val="0D0D0D"/>
          <w:sz w:val="24"/>
          <w:szCs w:val="24"/>
          <w:shd w:val="clear" w:color="auto" w:fill="FFFFFF"/>
        </w:rPr>
        <w:t xml:space="preserve">policy </w:t>
      </w:r>
      <w:r w:rsidR="00391658" w:rsidRPr="00BD3576">
        <w:rPr>
          <w:color w:val="0D0D0D"/>
          <w:sz w:val="24"/>
          <w:szCs w:val="24"/>
          <w:shd w:val="clear" w:color="auto" w:fill="FFFFFF"/>
        </w:rPr>
        <w:t xml:space="preserve">changes </w:t>
      </w:r>
      <w:r w:rsidR="00391658" w:rsidRPr="00BD3576">
        <w:rPr>
          <w:rFonts w:eastAsia="Times New Roman"/>
          <w:sz w:val="24"/>
          <w:szCs w:val="24"/>
        </w:rPr>
        <w:t xml:space="preserve">related to fetal death reporting, prevention strategies, and healthcare practices to </w:t>
      </w:r>
      <w:r w:rsidR="00487C50" w:rsidRPr="00BD3576">
        <w:rPr>
          <w:color w:val="0D0D0D"/>
          <w:sz w:val="24"/>
          <w:szCs w:val="24"/>
          <w:shd w:val="clear" w:color="auto" w:fill="FFFFFF"/>
        </w:rPr>
        <w:t>(DOH)</w:t>
      </w:r>
      <w:r w:rsidRPr="00BD3576">
        <w:rPr>
          <w:sz w:val="24"/>
          <w:szCs w:val="24"/>
        </w:rPr>
        <w:t>;</w:t>
      </w:r>
    </w:p>
    <w:p w14:paraId="1C72CCE0" w14:textId="038C1300" w:rsidR="00F24B4E" w:rsidRPr="00BD3576" w:rsidRDefault="00F24B4E" w:rsidP="00F24B4E">
      <w:pPr>
        <w:pStyle w:val="ListParagraph"/>
        <w:numPr>
          <w:ilvl w:val="2"/>
          <w:numId w:val="1"/>
        </w:numPr>
        <w:tabs>
          <w:tab w:val="left" w:pos="1541"/>
        </w:tabs>
        <w:ind w:right="524"/>
        <w:rPr>
          <w:sz w:val="24"/>
          <w:szCs w:val="24"/>
        </w:rPr>
      </w:pPr>
      <w:r w:rsidRPr="00BD3576">
        <w:rPr>
          <w:sz w:val="24"/>
          <w:szCs w:val="24"/>
        </w:rPr>
        <w:t xml:space="preserve">Provide DOH with regular monthly updates on progress, </w:t>
      </w:r>
      <w:r w:rsidR="00391658" w:rsidRPr="00BD3576">
        <w:rPr>
          <w:rFonts w:eastAsia="Times New Roman"/>
          <w:sz w:val="24"/>
          <w:szCs w:val="24"/>
        </w:rPr>
        <w:t>monitor outcomes, and identify areas where further advancements are needed</w:t>
      </w:r>
      <w:r w:rsidRPr="00BD3576">
        <w:rPr>
          <w:sz w:val="24"/>
          <w:szCs w:val="24"/>
        </w:rPr>
        <w:t>;</w:t>
      </w:r>
      <w:r w:rsidR="00BA17DB">
        <w:rPr>
          <w:sz w:val="24"/>
          <w:szCs w:val="24"/>
        </w:rPr>
        <w:t xml:space="preserve"> and</w:t>
      </w:r>
    </w:p>
    <w:p w14:paraId="332F54EA" w14:textId="0A921B1A" w:rsidR="0036323C" w:rsidRPr="00BD3576" w:rsidRDefault="00F24B4E" w:rsidP="00F24B4E">
      <w:pPr>
        <w:pStyle w:val="ListParagraph"/>
        <w:numPr>
          <w:ilvl w:val="2"/>
          <w:numId w:val="1"/>
        </w:numPr>
        <w:tabs>
          <w:tab w:val="left" w:pos="1541"/>
        </w:tabs>
        <w:ind w:right="524"/>
        <w:rPr>
          <w:sz w:val="24"/>
          <w:szCs w:val="24"/>
        </w:rPr>
      </w:pPr>
      <w:r w:rsidRPr="00BD3576">
        <w:rPr>
          <w:sz w:val="24"/>
          <w:szCs w:val="24"/>
        </w:rPr>
        <w:t>E</w:t>
      </w:r>
      <w:r w:rsidR="0036323C" w:rsidRPr="00BD3576">
        <w:rPr>
          <w:sz w:val="24"/>
          <w:szCs w:val="24"/>
        </w:rPr>
        <w:t xml:space="preserve">nsure </w:t>
      </w:r>
      <w:r w:rsidR="0036323C" w:rsidRPr="00BD3576">
        <w:rPr>
          <w:spacing w:val="-4"/>
          <w:sz w:val="24"/>
          <w:szCs w:val="24"/>
        </w:rPr>
        <w:t>all</w:t>
      </w:r>
      <w:r w:rsidR="0036323C" w:rsidRPr="00BD3576">
        <w:rPr>
          <w:spacing w:val="-2"/>
          <w:sz w:val="24"/>
          <w:szCs w:val="24"/>
        </w:rPr>
        <w:t xml:space="preserve"> </w:t>
      </w:r>
      <w:r w:rsidR="0036323C" w:rsidRPr="00BD3576">
        <w:rPr>
          <w:sz w:val="24"/>
          <w:szCs w:val="24"/>
        </w:rPr>
        <w:t>tasks,</w:t>
      </w:r>
      <w:r w:rsidR="0036323C" w:rsidRPr="00BD3576">
        <w:rPr>
          <w:spacing w:val="-4"/>
          <w:sz w:val="24"/>
          <w:szCs w:val="24"/>
        </w:rPr>
        <w:t xml:space="preserve"> </w:t>
      </w:r>
      <w:r w:rsidR="0036323C" w:rsidRPr="00BD3576">
        <w:rPr>
          <w:sz w:val="24"/>
          <w:szCs w:val="24"/>
        </w:rPr>
        <w:t>deliverables,</w:t>
      </w:r>
      <w:r w:rsidR="0036323C" w:rsidRPr="00BD3576">
        <w:rPr>
          <w:spacing w:val="-3"/>
          <w:sz w:val="24"/>
          <w:szCs w:val="24"/>
        </w:rPr>
        <w:t xml:space="preserve"> </w:t>
      </w:r>
      <w:r w:rsidR="0036323C" w:rsidRPr="00BD3576">
        <w:rPr>
          <w:sz w:val="24"/>
          <w:szCs w:val="24"/>
        </w:rPr>
        <w:t>and</w:t>
      </w:r>
      <w:r w:rsidR="0036323C" w:rsidRPr="00BD3576">
        <w:rPr>
          <w:spacing w:val="-4"/>
          <w:sz w:val="24"/>
          <w:szCs w:val="24"/>
        </w:rPr>
        <w:t xml:space="preserve"> </w:t>
      </w:r>
      <w:r w:rsidR="0036323C" w:rsidRPr="00BD3576">
        <w:rPr>
          <w:sz w:val="24"/>
          <w:szCs w:val="24"/>
        </w:rPr>
        <w:t>activities</w:t>
      </w:r>
      <w:r w:rsidR="0036323C" w:rsidRPr="00BD3576">
        <w:rPr>
          <w:spacing w:val="-3"/>
          <w:sz w:val="24"/>
          <w:szCs w:val="24"/>
        </w:rPr>
        <w:t xml:space="preserve"> </w:t>
      </w:r>
      <w:r w:rsidR="0036323C" w:rsidRPr="00BD3576">
        <w:rPr>
          <w:sz w:val="24"/>
          <w:szCs w:val="24"/>
        </w:rPr>
        <w:t>have</w:t>
      </w:r>
      <w:r w:rsidR="0036323C" w:rsidRPr="00BD3576">
        <w:rPr>
          <w:spacing w:val="-2"/>
          <w:sz w:val="24"/>
          <w:szCs w:val="24"/>
        </w:rPr>
        <w:t xml:space="preserve"> </w:t>
      </w:r>
      <w:r w:rsidR="0036323C" w:rsidRPr="00BD3576">
        <w:rPr>
          <w:sz w:val="24"/>
          <w:szCs w:val="24"/>
        </w:rPr>
        <w:t>been</w:t>
      </w:r>
      <w:r w:rsidR="0036323C" w:rsidRPr="00BD3576">
        <w:rPr>
          <w:spacing w:val="-1"/>
          <w:sz w:val="24"/>
          <w:szCs w:val="24"/>
        </w:rPr>
        <w:t xml:space="preserve"> </w:t>
      </w:r>
      <w:r w:rsidR="0036323C" w:rsidRPr="00BD3576">
        <w:rPr>
          <w:sz w:val="24"/>
          <w:szCs w:val="24"/>
        </w:rPr>
        <w:t>completed</w:t>
      </w:r>
      <w:r w:rsidR="0036323C" w:rsidRPr="00BD3576">
        <w:rPr>
          <w:spacing w:val="-2"/>
          <w:sz w:val="24"/>
          <w:szCs w:val="24"/>
        </w:rPr>
        <w:t xml:space="preserve"> and </w:t>
      </w:r>
      <w:r w:rsidR="0036323C" w:rsidRPr="00BD3576">
        <w:rPr>
          <w:sz w:val="24"/>
          <w:szCs w:val="24"/>
        </w:rPr>
        <w:t>submit</w:t>
      </w:r>
      <w:r w:rsidR="0036323C" w:rsidRPr="00BD3576">
        <w:rPr>
          <w:spacing w:val="-3"/>
          <w:sz w:val="24"/>
          <w:szCs w:val="24"/>
        </w:rPr>
        <w:t xml:space="preserve"> </w:t>
      </w:r>
      <w:r w:rsidR="0036323C" w:rsidRPr="00BD3576">
        <w:rPr>
          <w:sz w:val="24"/>
          <w:szCs w:val="24"/>
        </w:rPr>
        <w:t>a Final</w:t>
      </w:r>
      <w:r w:rsidR="0036323C" w:rsidRPr="00BD3576">
        <w:rPr>
          <w:spacing w:val="-1"/>
          <w:sz w:val="24"/>
          <w:szCs w:val="24"/>
        </w:rPr>
        <w:t xml:space="preserve"> </w:t>
      </w:r>
      <w:r w:rsidR="0036323C" w:rsidRPr="00BD3576">
        <w:rPr>
          <w:sz w:val="24"/>
          <w:szCs w:val="24"/>
        </w:rPr>
        <w:t xml:space="preserve">Project Report </w:t>
      </w:r>
      <w:r w:rsidR="00487C50" w:rsidRPr="00BD3576">
        <w:rPr>
          <w:sz w:val="24"/>
          <w:szCs w:val="24"/>
        </w:rPr>
        <w:t xml:space="preserve">to </w:t>
      </w:r>
      <w:r w:rsidR="00487C50" w:rsidRPr="00BD3576">
        <w:rPr>
          <w:color w:val="0D0D0D"/>
          <w:sz w:val="24"/>
          <w:szCs w:val="24"/>
          <w:shd w:val="clear" w:color="auto" w:fill="FFFFFF"/>
        </w:rPr>
        <w:t>(DOH) within thirty (30) days after the end of the contract period.</w:t>
      </w:r>
    </w:p>
    <w:p w14:paraId="5D6BAEDA" w14:textId="77777777" w:rsidR="00E578F1" w:rsidRPr="00BD3576" w:rsidRDefault="00E578F1" w:rsidP="00E578F1">
      <w:pPr>
        <w:pStyle w:val="BodyText"/>
        <w:ind w:left="0"/>
      </w:pPr>
    </w:p>
    <w:p w14:paraId="071FD770" w14:textId="77777777" w:rsidR="00E578F1" w:rsidRPr="00BD3576" w:rsidRDefault="00E578F1" w:rsidP="00E578F1">
      <w:pPr>
        <w:pStyle w:val="ListParagraph"/>
        <w:numPr>
          <w:ilvl w:val="1"/>
          <w:numId w:val="1"/>
        </w:numPr>
        <w:tabs>
          <w:tab w:val="left" w:pos="1181"/>
        </w:tabs>
        <w:rPr>
          <w:b/>
          <w:sz w:val="24"/>
          <w:szCs w:val="24"/>
        </w:rPr>
      </w:pPr>
      <w:r w:rsidRPr="00BD3576">
        <w:rPr>
          <w:b/>
          <w:sz w:val="24"/>
          <w:szCs w:val="24"/>
        </w:rPr>
        <w:t>Period</w:t>
      </w:r>
      <w:r w:rsidRPr="00BD3576">
        <w:rPr>
          <w:b/>
          <w:spacing w:val="-2"/>
          <w:sz w:val="24"/>
          <w:szCs w:val="24"/>
        </w:rPr>
        <w:t xml:space="preserve"> </w:t>
      </w:r>
      <w:r w:rsidRPr="00BD3576">
        <w:rPr>
          <w:b/>
          <w:sz w:val="24"/>
          <w:szCs w:val="24"/>
        </w:rPr>
        <w:t>of</w:t>
      </w:r>
      <w:r w:rsidRPr="00BD3576">
        <w:rPr>
          <w:b/>
          <w:spacing w:val="-2"/>
          <w:sz w:val="24"/>
          <w:szCs w:val="24"/>
        </w:rPr>
        <w:t xml:space="preserve"> </w:t>
      </w:r>
      <w:r w:rsidRPr="00BD3576">
        <w:rPr>
          <w:b/>
          <w:sz w:val="24"/>
          <w:szCs w:val="24"/>
        </w:rPr>
        <w:t>Performance</w:t>
      </w:r>
    </w:p>
    <w:p w14:paraId="6B9888ED" w14:textId="77777777" w:rsidR="00E578F1" w:rsidRPr="00BD3576" w:rsidRDefault="00E578F1" w:rsidP="00E578F1">
      <w:pPr>
        <w:pStyle w:val="BodyText"/>
        <w:ind w:left="0"/>
        <w:rPr>
          <w:b/>
        </w:rPr>
      </w:pPr>
    </w:p>
    <w:p w14:paraId="58CA2DA4" w14:textId="69605E0D" w:rsidR="00FE3FF4" w:rsidRPr="00BD3576" w:rsidRDefault="00E578F1" w:rsidP="00FE3FF4">
      <w:pPr>
        <w:pStyle w:val="BodyText"/>
        <w:ind w:left="864" w:right="14"/>
        <w:rPr>
          <w:b/>
          <w:bCs/>
          <w:color w:val="FF0000"/>
        </w:rPr>
      </w:pPr>
      <w:r w:rsidRPr="00BD3576">
        <w:t>The period of performance for the organization to research, network, and initiate projects from</w:t>
      </w:r>
      <w:r w:rsidR="00A754D7">
        <w:rPr>
          <w:spacing w:val="1"/>
        </w:rPr>
        <w:t xml:space="preserve"> </w:t>
      </w:r>
      <w:r w:rsidR="00A754D7" w:rsidRPr="00A754D7">
        <w:rPr>
          <w:b/>
          <w:bCs/>
          <w:spacing w:val="1"/>
        </w:rPr>
        <w:t xml:space="preserve">January </w:t>
      </w:r>
      <w:r w:rsidR="0065419D">
        <w:rPr>
          <w:b/>
          <w:bCs/>
          <w:spacing w:val="1"/>
        </w:rPr>
        <w:t>2</w:t>
      </w:r>
      <w:r w:rsidR="00A754D7" w:rsidRPr="00A754D7">
        <w:rPr>
          <w:b/>
          <w:bCs/>
          <w:spacing w:val="1"/>
        </w:rPr>
        <w:t>6, 202</w:t>
      </w:r>
      <w:r w:rsidR="00187229">
        <w:rPr>
          <w:b/>
          <w:bCs/>
          <w:spacing w:val="1"/>
        </w:rPr>
        <w:t>6</w:t>
      </w:r>
      <w:r w:rsidR="00A754D7" w:rsidRPr="00A754D7">
        <w:rPr>
          <w:b/>
          <w:bCs/>
          <w:spacing w:val="1"/>
        </w:rPr>
        <w:t xml:space="preserve">, through January </w:t>
      </w:r>
      <w:r w:rsidR="0065419D">
        <w:rPr>
          <w:b/>
          <w:bCs/>
          <w:spacing w:val="1"/>
        </w:rPr>
        <w:t>20</w:t>
      </w:r>
      <w:r w:rsidR="00A754D7" w:rsidRPr="00A754D7">
        <w:rPr>
          <w:b/>
          <w:bCs/>
          <w:spacing w:val="1"/>
        </w:rPr>
        <w:t>, 202</w:t>
      </w:r>
      <w:r w:rsidR="00187229">
        <w:rPr>
          <w:b/>
          <w:bCs/>
          <w:spacing w:val="1"/>
        </w:rPr>
        <w:t>7</w:t>
      </w:r>
      <w:r w:rsidR="00A754D7" w:rsidRPr="00A754D7">
        <w:rPr>
          <w:b/>
          <w:bCs/>
          <w:spacing w:val="1"/>
        </w:rPr>
        <w:t>.</w:t>
      </w:r>
    </w:p>
    <w:p w14:paraId="3A50A7A0" w14:textId="5F45CCB6" w:rsidR="00E578F1" w:rsidRPr="00BD3576" w:rsidRDefault="00E578F1" w:rsidP="005C544D">
      <w:pPr>
        <w:pStyle w:val="BodyText"/>
        <w:ind w:left="1541" w:right="395"/>
        <w:rPr>
          <w:b/>
          <w:bCs/>
        </w:rPr>
      </w:pPr>
    </w:p>
    <w:p w14:paraId="5B7D890D" w14:textId="77777777" w:rsidR="005C544D" w:rsidRPr="00BD3576" w:rsidRDefault="005C544D" w:rsidP="005C544D">
      <w:pPr>
        <w:pStyle w:val="BodyText"/>
        <w:ind w:left="1541" w:right="395"/>
      </w:pPr>
    </w:p>
    <w:p w14:paraId="433B78E5" w14:textId="77777777" w:rsidR="00E578F1" w:rsidRPr="00BD3576" w:rsidRDefault="00E578F1" w:rsidP="00E578F1">
      <w:pPr>
        <w:pStyle w:val="ListParagraph"/>
        <w:numPr>
          <w:ilvl w:val="0"/>
          <w:numId w:val="1"/>
        </w:numPr>
        <w:tabs>
          <w:tab w:val="left" w:pos="1180"/>
          <w:tab w:val="left" w:pos="1181"/>
        </w:tabs>
        <w:ind w:left="822" w:hanging="721"/>
        <w:jc w:val="left"/>
        <w:rPr>
          <w:b/>
          <w:sz w:val="24"/>
          <w:szCs w:val="24"/>
        </w:rPr>
      </w:pPr>
      <w:r w:rsidRPr="00BD3576">
        <w:rPr>
          <w:b/>
          <w:sz w:val="24"/>
          <w:szCs w:val="24"/>
        </w:rPr>
        <w:t>Quote</w:t>
      </w:r>
      <w:r w:rsidRPr="00BD3576">
        <w:rPr>
          <w:b/>
          <w:spacing w:val="-2"/>
          <w:sz w:val="24"/>
          <w:szCs w:val="24"/>
        </w:rPr>
        <w:t xml:space="preserve"> </w:t>
      </w:r>
      <w:r w:rsidRPr="00BD3576">
        <w:rPr>
          <w:b/>
          <w:sz w:val="24"/>
          <w:szCs w:val="24"/>
        </w:rPr>
        <w:t>Submittal,</w:t>
      </w:r>
      <w:r w:rsidRPr="00BD3576">
        <w:rPr>
          <w:b/>
          <w:spacing w:val="-2"/>
          <w:sz w:val="24"/>
          <w:szCs w:val="24"/>
        </w:rPr>
        <w:t xml:space="preserve"> </w:t>
      </w:r>
      <w:r w:rsidRPr="00BD3576">
        <w:rPr>
          <w:b/>
          <w:sz w:val="24"/>
          <w:szCs w:val="24"/>
        </w:rPr>
        <w:t>Payments,</w:t>
      </w:r>
      <w:r w:rsidRPr="00BD3576">
        <w:rPr>
          <w:b/>
          <w:spacing w:val="-2"/>
          <w:sz w:val="24"/>
          <w:szCs w:val="24"/>
        </w:rPr>
        <w:t xml:space="preserve"> </w:t>
      </w:r>
      <w:r w:rsidRPr="00BD3576">
        <w:rPr>
          <w:b/>
          <w:sz w:val="24"/>
          <w:szCs w:val="24"/>
        </w:rPr>
        <w:t>and</w:t>
      </w:r>
      <w:r w:rsidRPr="00BD3576">
        <w:rPr>
          <w:b/>
          <w:spacing w:val="-4"/>
          <w:sz w:val="24"/>
          <w:szCs w:val="24"/>
        </w:rPr>
        <w:t xml:space="preserve"> </w:t>
      </w:r>
      <w:r w:rsidRPr="00BD3576">
        <w:rPr>
          <w:b/>
          <w:sz w:val="24"/>
          <w:szCs w:val="24"/>
        </w:rPr>
        <w:t>Invoicing</w:t>
      </w:r>
      <w:r w:rsidRPr="00BD3576">
        <w:rPr>
          <w:b/>
          <w:spacing w:val="-4"/>
          <w:sz w:val="24"/>
          <w:szCs w:val="24"/>
        </w:rPr>
        <w:t xml:space="preserve"> </w:t>
      </w:r>
      <w:r w:rsidRPr="00BD3576">
        <w:rPr>
          <w:b/>
          <w:sz w:val="24"/>
          <w:szCs w:val="24"/>
        </w:rPr>
        <w:t>Procedures</w:t>
      </w:r>
    </w:p>
    <w:p w14:paraId="5B99C5E0" w14:textId="77777777" w:rsidR="00E578F1" w:rsidRPr="00BD3576" w:rsidRDefault="00E578F1" w:rsidP="00E578F1">
      <w:pPr>
        <w:pStyle w:val="BodyText"/>
        <w:ind w:left="0"/>
        <w:rPr>
          <w:b/>
        </w:rPr>
      </w:pPr>
    </w:p>
    <w:p w14:paraId="354916AA" w14:textId="77777777" w:rsidR="00E578F1" w:rsidRDefault="00E578F1" w:rsidP="00E578F1">
      <w:pPr>
        <w:pStyle w:val="ListParagraph"/>
        <w:numPr>
          <w:ilvl w:val="1"/>
          <w:numId w:val="1"/>
        </w:numPr>
        <w:tabs>
          <w:tab w:val="left" w:pos="1541"/>
        </w:tabs>
        <w:ind w:left="1182" w:hanging="361"/>
        <w:jc w:val="both"/>
        <w:rPr>
          <w:b/>
          <w:sz w:val="24"/>
          <w:szCs w:val="24"/>
        </w:rPr>
      </w:pPr>
      <w:r w:rsidRPr="00BD3576">
        <w:rPr>
          <w:b/>
          <w:sz w:val="24"/>
          <w:szCs w:val="24"/>
        </w:rPr>
        <w:t>Submitting</w:t>
      </w:r>
      <w:r w:rsidRPr="00BD3576">
        <w:rPr>
          <w:b/>
          <w:spacing w:val="-2"/>
          <w:sz w:val="24"/>
          <w:szCs w:val="24"/>
        </w:rPr>
        <w:t xml:space="preserve"> </w:t>
      </w:r>
      <w:r w:rsidRPr="00BD3576">
        <w:rPr>
          <w:b/>
          <w:sz w:val="24"/>
          <w:szCs w:val="24"/>
        </w:rPr>
        <w:t>a Quote</w:t>
      </w:r>
    </w:p>
    <w:p w14:paraId="6E853FC1" w14:textId="77777777" w:rsidR="00BA17DB" w:rsidRPr="00BD3576" w:rsidRDefault="00BA17DB" w:rsidP="00BA17DB">
      <w:pPr>
        <w:pStyle w:val="ListParagraph"/>
        <w:tabs>
          <w:tab w:val="left" w:pos="1541"/>
        </w:tabs>
        <w:ind w:left="1182" w:firstLine="0"/>
        <w:jc w:val="right"/>
        <w:rPr>
          <w:b/>
          <w:sz w:val="24"/>
          <w:szCs w:val="24"/>
        </w:rPr>
      </w:pPr>
    </w:p>
    <w:p w14:paraId="4FF74E00" w14:textId="20944A0B" w:rsidR="00E578F1" w:rsidRPr="00BD3576" w:rsidRDefault="00E578F1" w:rsidP="00E578F1">
      <w:pPr>
        <w:pStyle w:val="ListParagraph"/>
        <w:numPr>
          <w:ilvl w:val="2"/>
          <w:numId w:val="1"/>
        </w:numPr>
        <w:tabs>
          <w:tab w:val="left" w:pos="1901"/>
        </w:tabs>
        <w:spacing w:before="1"/>
        <w:ind w:left="1900" w:right="725"/>
        <w:rPr>
          <w:b/>
          <w:bCs/>
          <w:sz w:val="24"/>
          <w:szCs w:val="24"/>
        </w:rPr>
      </w:pPr>
      <w:r w:rsidRPr="00BD3576">
        <w:rPr>
          <w:sz w:val="24"/>
          <w:szCs w:val="24"/>
        </w:rPr>
        <w:t>Submit</w:t>
      </w:r>
      <w:r w:rsidRPr="00BD3576">
        <w:rPr>
          <w:spacing w:val="-2"/>
          <w:sz w:val="24"/>
          <w:szCs w:val="24"/>
        </w:rPr>
        <w:t xml:space="preserve"> </w:t>
      </w:r>
      <w:r w:rsidRPr="00BD3576">
        <w:rPr>
          <w:sz w:val="24"/>
          <w:szCs w:val="24"/>
        </w:rPr>
        <w:t>a</w:t>
      </w:r>
      <w:r w:rsidRPr="00BD3576">
        <w:rPr>
          <w:spacing w:val="-3"/>
          <w:sz w:val="24"/>
          <w:szCs w:val="24"/>
        </w:rPr>
        <w:t xml:space="preserve"> </w:t>
      </w:r>
      <w:r w:rsidRPr="00BD3576">
        <w:rPr>
          <w:sz w:val="24"/>
          <w:szCs w:val="24"/>
        </w:rPr>
        <w:t>quote</w:t>
      </w:r>
      <w:r w:rsidRPr="00BD3576">
        <w:rPr>
          <w:spacing w:val="-3"/>
          <w:sz w:val="24"/>
          <w:szCs w:val="24"/>
        </w:rPr>
        <w:t xml:space="preserve"> </w:t>
      </w:r>
      <w:r w:rsidRPr="00BD3576">
        <w:rPr>
          <w:sz w:val="24"/>
          <w:szCs w:val="24"/>
        </w:rPr>
        <w:t>following</w:t>
      </w:r>
      <w:r w:rsidRPr="00BD3576">
        <w:rPr>
          <w:spacing w:val="-2"/>
          <w:sz w:val="24"/>
          <w:szCs w:val="24"/>
        </w:rPr>
        <w:t xml:space="preserve"> </w:t>
      </w:r>
      <w:r w:rsidRPr="00BD3576">
        <w:rPr>
          <w:sz w:val="24"/>
          <w:szCs w:val="24"/>
        </w:rPr>
        <w:t>the</w:t>
      </w:r>
      <w:r w:rsidRPr="00BD3576">
        <w:rPr>
          <w:spacing w:val="-2"/>
          <w:sz w:val="24"/>
          <w:szCs w:val="24"/>
        </w:rPr>
        <w:t xml:space="preserve"> </w:t>
      </w:r>
      <w:r w:rsidRPr="00BD3576">
        <w:rPr>
          <w:sz w:val="24"/>
          <w:szCs w:val="24"/>
        </w:rPr>
        <w:t>requirements</w:t>
      </w:r>
      <w:r w:rsidRPr="00BD3576">
        <w:rPr>
          <w:spacing w:val="-2"/>
          <w:sz w:val="24"/>
          <w:szCs w:val="24"/>
        </w:rPr>
        <w:t xml:space="preserve"> </w:t>
      </w:r>
      <w:r w:rsidRPr="00BD3576">
        <w:rPr>
          <w:sz w:val="24"/>
          <w:szCs w:val="24"/>
        </w:rPr>
        <w:t>of</w:t>
      </w:r>
      <w:r w:rsidRPr="00BD3576">
        <w:rPr>
          <w:spacing w:val="-3"/>
          <w:sz w:val="24"/>
          <w:szCs w:val="24"/>
        </w:rPr>
        <w:t xml:space="preserve"> </w:t>
      </w:r>
      <w:r w:rsidRPr="00BD3576">
        <w:rPr>
          <w:sz w:val="24"/>
          <w:szCs w:val="24"/>
        </w:rPr>
        <w:t>the</w:t>
      </w:r>
      <w:r w:rsidRPr="00BD3576">
        <w:rPr>
          <w:spacing w:val="-4"/>
          <w:sz w:val="24"/>
          <w:szCs w:val="24"/>
        </w:rPr>
        <w:t xml:space="preserve"> </w:t>
      </w:r>
      <w:r w:rsidRPr="00BD3576">
        <w:rPr>
          <w:sz w:val="24"/>
          <w:szCs w:val="24"/>
        </w:rPr>
        <w:t>Scope</w:t>
      </w:r>
      <w:r w:rsidRPr="00BD3576">
        <w:rPr>
          <w:spacing w:val="-2"/>
          <w:sz w:val="24"/>
          <w:szCs w:val="24"/>
        </w:rPr>
        <w:t xml:space="preserve"> </w:t>
      </w:r>
      <w:r w:rsidRPr="00BD3576">
        <w:rPr>
          <w:sz w:val="24"/>
          <w:szCs w:val="24"/>
        </w:rPr>
        <w:t>of</w:t>
      </w:r>
      <w:r w:rsidRPr="00BD3576">
        <w:rPr>
          <w:spacing w:val="-2"/>
          <w:sz w:val="24"/>
          <w:szCs w:val="24"/>
        </w:rPr>
        <w:t xml:space="preserve"> </w:t>
      </w:r>
      <w:r w:rsidRPr="00BD3576">
        <w:rPr>
          <w:sz w:val="24"/>
          <w:szCs w:val="24"/>
        </w:rPr>
        <w:t>Work</w:t>
      </w:r>
      <w:r w:rsidRPr="00BD3576">
        <w:rPr>
          <w:spacing w:val="-2"/>
          <w:sz w:val="24"/>
          <w:szCs w:val="24"/>
        </w:rPr>
        <w:t xml:space="preserve"> </w:t>
      </w:r>
      <w:r w:rsidRPr="00BD3576">
        <w:rPr>
          <w:sz w:val="24"/>
          <w:szCs w:val="24"/>
        </w:rPr>
        <w:t>to provide the requested services for the period</w:t>
      </w:r>
      <w:r w:rsidR="00DB6207">
        <w:rPr>
          <w:sz w:val="24"/>
          <w:szCs w:val="24"/>
        </w:rPr>
        <w:t xml:space="preserve"> of</w:t>
      </w:r>
      <w:r w:rsidR="005C544D" w:rsidRPr="00BD3576">
        <w:rPr>
          <w:sz w:val="24"/>
          <w:szCs w:val="24"/>
        </w:rPr>
        <w:t xml:space="preserve"> </w:t>
      </w:r>
      <w:r w:rsidR="00B21C4A">
        <w:rPr>
          <w:b/>
          <w:bCs/>
          <w:sz w:val="24"/>
          <w:szCs w:val="24"/>
        </w:rPr>
        <w:t>February 15</w:t>
      </w:r>
      <w:r w:rsidR="00DB6207" w:rsidRPr="00DB6207">
        <w:rPr>
          <w:b/>
          <w:bCs/>
          <w:sz w:val="24"/>
          <w:szCs w:val="24"/>
        </w:rPr>
        <w:t>, 202</w:t>
      </w:r>
      <w:r w:rsidR="00187229">
        <w:rPr>
          <w:b/>
          <w:bCs/>
          <w:sz w:val="24"/>
          <w:szCs w:val="24"/>
        </w:rPr>
        <w:t>6</w:t>
      </w:r>
      <w:r w:rsidR="00DB6207" w:rsidRPr="00DB6207">
        <w:rPr>
          <w:b/>
          <w:bCs/>
          <w:sz w:val="24"/>
          <w:szCs w:val="24"/>
        </w:rPr>
        <w:t xml:space="preserve">, through January </w:t>
      </w:r>
      <w:r w:rsidR="0065419D">
        <w:rPr>
          <w:b/>
          <w:bCs/>
          <w:sz w:val="24"/>
          <w:szCs w:val="24"/>
        </w:rPr>
        <w:t>20</w:t>
      </w:r>
      <w:r w:rsidR="00DB6207" w:rsidRPr="00DB6207">
        <w:rPr>
          <w:b/>
          <w:bCs/>
          <w:sz w:val="24"/>
          <w:szCs w:val="24"/>
        </w:rPr>
        <w:t>, 202</w:t>
      </w:r>
      <w:r w:rsidR="00187229">
        <w:rPr>
          <w:b/>
          <w:bCs/>
          <w:sz w:val="24"/>
          <w:szCs w:val="24"/>
        </w:rPr>
        <w:t>7</w:t>
      </w:r>
      <w:r w:rsidR="004A3931">
        <w:rPr>
          <w:b/>
          <w:bCs/>
          <w:sz w:val="24"/>
          <w:szCs w:val="24"/>
        </w:rPr>
        <w:t>.</w:t>
      </w:r>
    </w:p>
    <w:p w14:paraId="5D783276" w14:textId="4703A22C" w:rsidR="00E578F1" w:rsidRPr="00BD3576" w:rsidRDefault="00E578F1" w:rsidP="00E578F1">
      <w:pPr>
        <w:pStyle w:val="ListParagraph"/>
        <w:numPr>
          <w:ilvl w:val="2"/>
          <w:numId w:val="1"/>
        </w:numPr>
        <w:tabs>
          <w:tab w:val="left" w:pos="1901"/>
        </w:tabs>
        <w:ind w:left="1900" w:right="258"/>
        <w:rPr>
          <w:sz w:val="24"/>
          <w:szCs w:val="24"/>
        </w:rPr>
      </w:pPr>
      <w:r w:rsidRPr="00BD3576">
        <w:rPr>
          <w:sz w:val="24"/>
          <w:szCs w:val="24"/>
        </w:rPr>
        <w:t>The attached Deliverable Cost and Timeline Quote table must be</w:t>
      </w:r>
      <w:r w:rsidRPr="00BD3576">
        <w:rPr>
          <w:spacing w:val="1"/>
          <w:sz w:val="24"/>
          <w:szCs w:val="24"/>
        </w:rPr>
        <w:t xml:space="preserve"> </w:t>
      </w:r>
      <w:r w:rsidRPr="00BD3576">
        <w:rPr>
          <w:sz w:val="24"/>
          <w:szCs w:val="24"/>
        </w:rPr>
        <w:t>completed and submitted as part of the bidder’s response to this</w:t>
      </w:r>
      <w:r w:rsidRPr="00BD3576">
        <w:rPr>
          <w:spacing w:val="1"/>
          <w:sz w:val="24"/>
          <w:szCs w:val="24"/>
        </w:rPr>
        <w:t xml:space="preserve"> </w:t>
      </w:r>
      <w:r w:rsidRPr="00BD3576">
        <w:rPr>
          <w:sz w:val="24"/>
          <w:szCs w:val="24"/>
        </w:rPr>
        <w:t>solicitation.</w:t>
      </w:r>
      <w:r w:rsidRPr="00BD3576">
        <w:rPr>
          <w:spacing w:val="61"/>
          <w:sz w:val="24"/>
          <w:szCs w:val="24"/>
        </w:rPr>
        <w:t xml:space="preserve"> </w:t>
      </w:r>
      <w:r w:rsidRPr="00BD3576">
        <w:rPr>
          <w:sz w:val="24"/>
          <w:szCs w:val="24"/>
        </w:rPr>
        <w:t>Cost</w:t>
      </w:r>
      <w:r w:rsidRPr="00BD3576">
        <w:rPr>
          <w:spacing w:val="-2"/>
          <w:sz w:val="24"/>
          <w:szCs w:val="24"/>
        </w:rPr>
        <w:t xml:space="preserve"> </w:t>
      </w:r>
      <w:r w:rsidRPr="00BD3576">
        <w:rPr>
          <w:sz w:val="24"/>
          <w:szCs w:val="24"/>
        </w:rPr>
        <w:t>should</w:t>
      </w:r>
      <w:r w:rsidRPr="00BD3576">
        <w:rPr>
          <w:spacing w:val="-2"/>
          <w:sz w:val="24"/>
          <w:szCs w:val="24"/>
        </w:rPr>
        <w:t xml:space="preserve"> </w:t>
      </w:r>
      <w:r w:rsidRPr="00BD3576">
        <w:rPr>
          <w:sz w:val="24"/>
          <w:szCs w:val="24"/>
        </w:rPr>
        <w:t>be</w:t>
      </w:r>
      <w:r w:rsidRPr="00BD3576">
        <w:rPr>
          <w:spacing w:val="-4"/>
          <w:sz w:val="24"/>
          <w:szCs w:val="24"/>
        </w:rPr>
        <w:t xml:space="preserve"> </w:t>
      </w:r>
      <w:r w:rsidRPr="00BD3576">
        <w:rPr>
          <w:sz w:val="24"/>
          <w:szCs w:val="24"/>
        </w:rPr>
        <w:t>based</w:t>
      </w:r>
      <w:r w:rsidRPr="00BD3576">
        <w:rPr>
          <w:spacing w:val="-3"/>
          <w:sz w:val="24"/>
          <w:szCs w:val="24"/>
        </w:rPr>
        <w:t xml:space="preserve"> </w:t>
      </w:r>
      <w:r w:rsidRPr="00BD3576">
        <w:rPr>
          <w:sz w:val="24"/>
          <w:szCs w:val="24"/>
        </w:rPr>
        <w:t>on</w:t>
      </w:r>
      <w:r w:rsidRPr="00BD3576">
        <w:rPr>
          <w:spacing w:val="-2"/>
          <w:sz w:val="24"/>
          <w:szCs w:val="24"/>
        </w:rPr>
        <w:t xml:space="preserve"> </w:t>
      </w:r>
      <w:r w:rsidRPr="00BD3576">
        <w:rPr>
          <w:sz w:val="24"/>
          <w:szCs w:val="24"/>
        </w:rPr>
        <w:t>the</w:t>
      </w:r>
      <w:r w:rsidRPr="00BD3576">
        <w:rPr>
          <w:spacing w:val="-4"/>
          <w:sz w:val="24"/>
          <w:szCs w:val="24"/>
        </w:rPr>
        <w:t xml:space="preserve"> </w:t>
      </w:r>
      <w:r w:rsidRPr="00BD3576">
        <w:rPr>
          <w:sz w:val="24"/>
          <w:szCs w:val="24"/>
        </w:rPr>
        <w:t>administration,</w:t>
      </w:r>
      <w:r w:rsidRPr="00BD3576">
        <w:rPr>
          <w:spacing w:val="-4"/>
          <w:sz w:val="24"/>
          <w:szCs w:val="24"/>
        </w:rPr>
        <w:t xml:space="preserve"> </w:t>
      </w:r>
      <w:r w:rsidRPr="00BD3576">
        <w:rPr>
          <w:sz w:val="24"/>
          <w:szCs w:val="24"/>
        </w:rPr>
        <w:t>purchase</w:t>
      </w:r>
      <w:r w:rsidRPr="00BD3576">
        <w:rPr>
          <w:spacing w:val="-3"/>
          <w:sz w:val="24"/>
          <w:szCs w:val="24"/>
        </w:rPr>
        <w:t xml:space="preserve"> </w:t>
      </w:r>
      <w:r w:rsidRPr="00BD3576">
        <w:rPr>
          <w:sz w:val="24"/>
          <w:szCs w:val="24"/>
        </w:rPr>
        <w:t>and delivery,</w:t>
      </w:r>
      <w:r w:rsidRPr="00BD3576">
        <w:rPr>
          <w:spacing w:val="-1"/>
          <w:sz w:val="24"/>
          <w:szCs w:val="24"/>
        </w:rPr>
        <w:t xml:space="preserve"> </w:t>
      </w:r>
      <w:r w:rsidRPr="00BD3576">
        <w:rPr>
          <w:sz w:val="24"/>
          <w:szCs w:val="24"/>
        </w:rPr>
        <w:t>and</w:t>
      </w:r>
      <w:r w:rsidRPr="00BD3576">
        <w:rPr>
          <w:spacing w:val="-2"/>
          <w:sz w:val="24"/>
          <w:szCs w:val="24"/>
        </w:rPr>
        <w:t xml:space="preserve"> </w:t>
      </w:r>
      <w:r w:rsidRPr="00BD3576">
        <w:rPr>
          <w:sz w:val="24"/>
          <w:szCs w:val="24"/>
        </w:rPr>
        <w:t>evaluation of</w:t>
      </w:r>
      <w:r w:rsidRPr="00BD3576">
        <w:rPr>
          <w:spacing w:val="-2"/>
          <w:sz w:val="24"/>
          <w:szCs w:val="24"/>
        </w:rPr>
        <w:t xml:space="preserve"> </w:t>
      </w:r>
      <w:r w:rsidRPr="00BD3576">
        <w:rPr>
          <w:sz w:val="24"/>
          <w:szCs w:val="24"/>
        </w:rPr>
        <w:t>the</w:t>
      </w:r>
      <w:r w:rsidRPr="00BD3576">
        <w:rPr>
          <w:spacing w:val="-2"/>
          <w:sz w:val="24"/>
          <w:szCs w:val="24"/>
        </w:rPr>
        <w:t xml:space="preserve"> </w:t>
      </w:r>
      <w:r w:rsidRPr="00BD3576">
        <w:rPr>
          <w:sz w:val="24"/>
          <w:szCs w:val="24"/>
        </w:rPr>
        <w:t>project</w:t>
      </w:r>
      <w:r w:rsidRPr="00BD3576">
        <w:rPr>
          <w:spacing w:val="-2"/>
          <w:sz w:val="24"/>
          <w:szCs w:val="24"/>
        </w:rPr>
        <w:t xml:space="preserve"> </w:t>
      </w:r>
      <w:r w:rsidRPr="00BD3576">
        <w:rPr>
          <w:sz w:val="24"/>
          <w:szCs w:val="24"/>
        </w:rPr>
        <w:t>not to</w:t>
      </w:r>
      <w:r w:rsidRPr="00BD3576">
        <w:rPr>
          <w:spacing w:val="-1"/>
          <w:sz w:val="24"/>
          <w:szCs w:val="24"/>
        </w:rPr>
        <w:t xml:space="preserve"> </w:t>
      </w:r>
      <w:r w:rsidRPr="00BD3576">
        <w:rPr>
          <w:sz w:val="24"/>
          <w:szCs w:val="24"/>
        </w:rPr>
        <w:t>exceed</w:t>
      </w:r>
      <w:r w:rsidRPr="00BD3576">
        <w:rPr>
          <w:spacing w:val="-2"/>
          <w:sz w:val="24"/>
          <w:szCs w:val="24"/>
        </w:rPr>
        <w:t xml:space="preserve"> </w:t>
      </w:r>
      <w:r w:rsidRPr="00BD3576">
        <w:rPr>
          <w:sz w:val="24"/>
          <w:szCs w:val="24"/>
        </w:rPr>
        <w:t>$</w:t>
      </w:r>
      <w:r w:rsidR="00520667">
        <w:rPr>
          <w:b/>
          <w:sz w:val="24"/>
          <w:szCs w:val="24"/>
          <w:u w:val="single"/>
        </w:rPr>
        <w:t>9</w:t>
      </w:r>
      <w:r w:rsidR="005C544D" w:rsidRPr="00BD3576">
        <w:rPr>
          <w:b/>
          <w:sz w:val="24"/>
          <w:szCs w:val="24"/>
          <w:u w:val="single"/>
        </w:rPr>
        <w:t>0</w:t>
      </w:r>
      <w:r w:rsidRPr="00BD3576">
        <w:rPr>
          <w:b/>
          <w:sz w:val="24"/>
          <w:szCs w:val="24"/>
          <w:u w:val="single"/>
        </w:rPr>
        <w:t>,</w:t>
      </w:r>
      <w:r w:rsidR="005C544D" w:rsidRPr="00BD3576">
        <w:rPr>
          <w:b/>
          <w:sz w:val="24"/>
          <w:szCs w:val="24"/>
          <w:u w:val="single"/>
        </w:rPr>
        <w:t>0</w:t>
      </w:r>
      <w:r w:rsidRPr="00BD3576">
        <w:rPr>
          <w:b/>
          <w:sz w:val="24"/>
          <w:szCs w:val="24"/>
          <w:u w:val="single"/>
        </w:rPr>
        <w:t>00.00</w:t>
      </w:r>
      <w:r w:rsidRPr="00BD3576">
        <w:rPr>
          <w:sz w:val="24"/>
          <w:szCs w:val="24"/>
        </w:rPr>
        <w:t>.</w:t>
      </w:r>
    </w:p>
    <w:p w14:paraId="6734B840" w14:textId="77777777" w:rsidR="00E578F1" w:rsidRPr="00BD3576" w:rsidRDefault="00E578F1" w:rsidP="00E578F1">
      <w:pPr>
        <w:pStyle w:val="ListParagraph"/>
        <w:numPr>
          <w:ilvl w:val="2"/>
          <w:numId w:val="1"/>
        </w:numPr>
        <w:tabs>
          <w:tab w:val="left" w:pos="1901"/>
        </w:tabs>
        <w:ind w:left="1900" w:right="258"/>
        <w:rPr>
          <w:sz w:val="24"/>
          <w:szCs w:val="24"/>
        </w:rPr>
      </w:pPr>
      <w:r w:rsidRPr="00BD3576">
        <w:rPr>
          <w:sz w:val="24"/>
          <w:szCs w:val="24"/>
        </w:rPr>
        <w:t xml:space="preserve">The quote must include a detailed </w:t>
      </w:r>
      <w:r w:rsidRPr="00BD3576">
        <w:rPr>
          <w:i/>
          <w:sz w:val="24"/>
          <w:szCs w:val="24"/>
        </w:rPr>
        <w:t xml:space="preserve">Narrative </w:t>
      </w:r>
      <w:r w:rsidRPr="00BD3576">
        <w:rPr>
          <w:sz w:val="24"/>
          <w:szCs w:val="24"/>
        </w:rPr>
        <w:t>clearly describing how the</w:t>
      </w:r>
      <w:r w:rsidRPr="00BD3576">
        <w:rPr>
          <w:spacing w:val="-64"/>
          <w:sz w:val="24"/>
          <w:szCs w:val="24"/>
        </w:rPr>
        <w:t xml:space="preserve"> </w:t>
      </w:r>
      <w:r w:rsidRPr="00BD3576">
        <w:rPr>
          <w:sz w:val="24"/>
          <w:szCs w:val="24"/>
        </w:rPr>
        <w:t xml:space="preserve">bidder meets </w:t>
      </w:r>
      <w:r w:rsidRPr="00BD3576">
        <w:rPr>
          <w:i/>
          <w:sz w:val="24"/>
          <w:szCs w:val="24"/>
        </w:rPr>
        <w:t>II. Service Specifications: A. Specific Qualifications or</w:t>
      </w:r>
      <w:r w:rsidRPr="00BD3576">
        <w:rPr>
          <w:i/>
          <w:spacing w:val="1"/>
          <w:sz w:val="24"/>
          <w:szCs w:val="24"/>
        </w:rPr>
        <w:t xml:space="preserve"> </w:t>
      </w:r>
      <w:r w:rsidRPr="00BD3576">
        <w:rPr>
          <w:i/>
          <w:sz w:val="24"/>
          <w:szCs w:val="24"/>
        </w:rPr>
        <w:t>Requirements and B. Tasks and Responsibilities</w:t>
      </w:r>
      <w:r w:rsidRPr="00BD3576">
        <w:rPr>
          <w:sz w:val="24"/>
          <w:szCs w:val="24"/>
        </w:rPr>
        <w:t>.</w:t>
      </w:r>
      <w:r w:rsidRPr="00BD3576">
        <w:rPr>
          <w:spacing w:val="1"/>
          <w:sz w:val="24"/>
          <w:szCs w:val="24"/>
        </w:rPr>
        <w:t xml:space="preserve"> </w:t>
      </w:r>
      <w:r w:rsidRPr="00BD3576">
        <w:rPr>
          <w:sz w:val="24"/>
          <w:szCs w:val="24"/>
        </w:rPr>
        <w:t>The detailed</w:t>
      </w:r>
      <w:r w:rsidRPr="00BD3576">
        <w:rPr>
          <w:spacing w:val="1"/>
          <w:sz w:val="24"/>
          <w:szCs w:val="24"/>
        </w:rPr>
        <w:t xml:space="preserve"> </w:t>
      </w:r>
      <w:r w:rsidRPr="00BD3576">
        <w:rPr>
          <w:i/>
          <w:sz w:val="24"/>
          <w:szCs w:val="24"/>
        </w:rPr>
        <w:t xml:space="preserve">Narrative </w:t>
      </w:r>
      <w:r w:rsidRPr="00BD3576">
        <w:rPr>
          <w:sz w:val="24"/>
          <w:szCs w:val="24"/>
        </w:rPr>
        <w:t>shall include the following information:</w:t>
      </w:r>
      <w:r w:rsidRPr="00BD3576">
        <w:rPr>
          <w:spacing w:val="1"/>
          <w:sz w:val="24"/>
          <w:szCs w:val="24"/>
        </w:rPr>
        <w:t xml:space="preserve"> </w:t>
      </w:r>
      <w:r w:rsidRPr="00BD3576">
        <w:rPr>
          <w:sz w:val="24"/>
          <w:szCs w:val="24"/>
        </w:rPr>
        <w:t>response to service</w:t>
      </w:r>
      <w:r w:rsidRPr="00BD3576">
        <w:rPr>
          <w:spacing w:val="1"/>
          <w:sz w:val="24"/>
          <w:szCs w:val="24"/>
        </w:rPr>
        <w:t xml:space="preserve"> </w:t>
      </w:r>
      <w:r w:rsidRPr="00BD3576">
        <w:rPr>
          <w:sz w:val="24"/>
          <w:szCs w:val="24"/>
        </w:rPr>
        <w:t>specifications on specific qualifications or requirements, description of</w:t>
      </w:r>
      <w:r w:rsidRPr="00BD3576">
        <w:rPr>
          <w:spacing w:val="1"/>
          <w:sz w:val="24"/>
          <w:szCs w:val="24"/>
        </w:rPr>
        <w:t xml:space="preserve"> </w:t>
      </w:r>
      <w:r w:rsidRPr="00BD3576">
        <w:rPr>
          <w:sz w:val="24"/>
          <w:szCs w:val="24"/>
        </w:rPr>
        <w:t>the organization in relationship to the tasks and responsibilities and</w:t>
      </w:r>
      <w:r w:rsidRPr="00BD3576">
        <w:rPr>
          <w:spacing w:val="1"/>
          <w:sz w:val="24"/>
          <w:szCs w:val="24"/>
        </w:rPr>
        <w:t xml:space="preserve"> </w:t>
      </w:r>
      <w:r w:rsidRPr="00BD3576">
        <w:rPr>
          <w:sz w:val="24"/>
          <w:szCs w:val="24"/>
        </w:rPr>
        <w:t xml:space="preserve">compliance with the deliverables in the </w:t>
      </w:r>
      <w:r w:rsidRPr="00BD3576">
        <w:rPr>
          <w:i/>
          <w:sz w:val="24"/>
          <w:szCs w:val="24"/>
        </w:rPr>
        <w:t>Cost and Timeline Quote.</w:t>
      </w:r>
      <w:r w:rsidRPr="00BD3576">
        <w:rPr>
          <w:i/>
          <w:spacing w:val="1"/>
          <w:sz w:val="24"/>
          <w:szCs w:val="24"/>
        </w:rPr>
        <w:t xml:space="preserve"> </w:t>
      </w:r>
      <w:r w:rsidRPr="00BD3576">
        <w:rPr>
          <w:sz w:val="24"/>
          <w:szCs w:val="24"/>
        </w:rPr>
        <w:t xml:space="preserve">Additional documentation should be included </w:t>
      </w:r>
      <w:r w:rsidRPr="00BD3576">
        <w:rPr>
          <w:sz w:val="24"/>
          <w:szCs w:val="24"/>
        </w:rPr>
        <w:lastRenderedPageBreak/>
        <w:t>as attachments to the</w:t>
      </w:r>
      <w:r w:rsidRPr="00BD3576">
        <w:rPr>
          <w:spacing w:val="1"/>
          <w:sz w:val="24"/>
          <w:szCs w:val="24"/>
        </w:rPr>
        <w:t xml:space="preserve"> </w:t>
      </w:r>
      <w:r w:rsidRPr="00BD3576">
        <w:rPr>
          <w:sz w:val="24"/>
          <w:szCs w:val="24"/>
        </w:rPr>
        <w:t>quote.</w:t>
      </w:r>
    </w:p>
    <w:p w14:paraId="6C8D51DA" w14:textId="77777777" w:rsidR="00E578F1" w:rsidRPr="00BD3576" w:rsidRDefault="00E578F1" w:rsidP="00E578F1">
      <w:pPr>
        <w:pStyle w:val="ListParagraph"/>
        <w:numPr>
          <w:ilvl w:val="2"/>
          <w:numId w:val="1"/>
        </w:numPr>
        <w:tabs>
          <w:tab w:val="left" w:pos="1901"/>
        </w:tabs>
        <w:spacing w:before="1"/>
        <w:ind w:left="1900" w:right="284"/>
        <w:rPr>
          <w:sz w:val="24"/>
          <w:szCs w:val="24"/>
        </w:rPr>
      </w:pPr>
      <w:r w:rsidRPr="00BD3576">
        <w:rPr>
          <w:sz w:val="24"/>
          <w:szCs w:val="24"/>
        </w:rPr>
        <w:t>The quote must include a description of the Bidder’s invoicing</w:t>
      </w:r>
      <w:r w:rsidRPr="00BD3576">
        <w:rPr>
          <w:spacing w:val="1"/>
          <w:sz w:val="24"/>
          <w:szCs w:val="24"/>
        </w:rPr>
        <w:t xml:space="preserve"> </w:t>
      </w:r>
      <w:r w:rsidRPr="00BD3576">
        <w:rPr>
          <w:sz w:val="24"/>
          <w:szCs w:val="24"/>
        </w:rPr>
        <w:t>procedure</w:t>
      </w:r>
      <w:r w:rsidRPr="00BD3576">
        <w:rPr>
          <w:spacing w:val="-3"/>
          <w:sz w:val="24"/>
          <w:szCs w:val="24"/>
        </w:rPr>
        <w:t xml:space="preserve"> </w:t>
      </w:r>
      <w:r w:rsidRPr="00BD3576">
        <w:rPr>
          <w:sz w:val="24"/>
          <w:szCs w:val="24"/>
        </w:rPr>
        <w:t>and</w:t>
      </w:r>
      <w:r w:rsidRPr="00BD3576">
        <w:rPr>
          <w:spacing w:val="-4"/>
          <w:sz w:val="24"/>
          <w:szCs w:val="24"/>
        </w:rPr>
        <w:t xml:space="preserve"> </w:t>
      </w:r>
      <w:r w:rsidRPr="00BD3576">
        <w:rPr>
          <w:sz w:val="24"/>
          <w:szCs w:val="24"/>
        </w:rPr>
        <w:t>a</w:t>
      </w:r>
      <w:r w:rsidRPr="00BD3576">
        <w:rPr>
          <w:spacing w:val="-3"/>
          <w:sz w:val="24"/>
          <w:szCs w:val="24"/>
        </w:rPr>
        <w:t xml:space="preserve"> </w:t>
      </w:r>
      <w:r w:rsidRPr="00BD3576">
        <w:rPr>
          <w:sz w:val="24"/>
          <w:szCs w:val="24"/>
        </w:rPr>
        <w:t>statement</w:t>
      </w:r>
      <w:r w:rsidRPr="00BD3576">
        <w:rPr>
          <w:spacing w:val="-3"/>
          <w:sz w:val="24"/>
          <w:szCs w:val="24"/>
        </w:rPr>
        <w:t xml:space="preserve"> </w:t>
      </w:r>
      <w:r w:rsidRPr="00BD3576">
        <w:rPr>
          <w:sz w:val="24"/>
          <w:szCs w:val="24"/>
        </w:rPr>
        <w:t>of</w:t>
      </w:r>
      <w:r w:rsidRPr="00BD3576">
        <w:rPr>
          <w:spacing w:val="-4"/>
          <w:sz w:val="24"/>
          <w:szCs w:val="24"/>
        </w:rPr>
        <w:t xml:space="preserve"> </w:t>
      </w:r>
      <w:r w:rsidRPr="00BD3576">
        <w:rPr>
          <w:sz w:val="24"/>
          <w:szCs w:val="24"/>
        </w:rPr>
        <w:t>the</w:t>
      </w:r>
      <w:r w:rsidRPr="00BD3576">
        <w:rPr>
          <w:spacing w:val="-3"/>
          <w:sz w:val="24"/>
          <w:szCs w:val="24"/>
        </w:rPr>
        <w:t xml:space="preserve"> </w:t>
      </w:r>
      <w:r w:rsidRPr="00BD3576">
        <w:rPr>
          <w:sz w:val="24"/>
          <w:szCs w:val="24"/>
        </w:rPr>
        <w:t>Bidder’s</w:t>
      </w:r>
      <w:r w:rsidRPr="00BD3576">
        <w:rPr>
          <w:spacing w:val="-2"/>
          <w:sz w:val="24"/>
          <w:szCs w:val="24"/>
        </w:rPr>
        <w:t xml:space="preserve"> </w:t>
      </w:r>
      <w:r w:rsidRPr="00BD3576">
        <w:rPr>
          <w:sz w:val="24"/>
          <w:szCs w:val="24"/>
        </w:rPr>
        <w:t>ability</w:t>
      </w:r>
      <w:r w:rsidRPr="00BD3576">
        <w:rPr>
          <w:spacing w:val="-4"/>
          <w:sz w:val="24"/>
          <w:szCs w:val="24"/>
        </w:rPr>
        <w:t xml:space="preserve"> </w:t>
      </w:r>
      <w:r w:rsidRPr="00BD3576">
        <w:rPr>
          <w:sz w:val="24"/>
          <w:szCs w:val="24"/>
        </w:rPr>
        <w:t>to</w:t>
      </w:r>
      <w:r w:rsidRPr="00BD3576">
        <w:rPr>
          <w:spacing w:val="-2"/>
          <w:sz w:val="24"/>
          <w:szCs w:val="24"/>
        </w:rPr>
        <w:t xml:space="preserve"> </w:t>
      </w:r>
      <w:r w:rsidRPr="00BD3576">
        <w:rPr>
          <w:sz w:val="24"/>
          <w:szCs w:val="24"/>
        </w:rPr>
        <w:t>receive</w:t>
      </w:r>
      <w:r w:rsidRPr="00BD3576">
        <w:rPr>
          <w:spacing w:val="-3"/>
          <w:sz w:val="24"/>
          <w:szCs w:val="24"/>
        </w:rPr>
        <w:t xml:space="preserve"> </w:t>
      </w:r>
      <w:r w:rsidRPr="00BD3576">
        <w:rPr>
          <w:sz w:val="24"/>
          <w:szCs w:val="24"/>
        </w:rPr>
        <w:t>payment</w:t>
      </w:r>
      <w:r w:rsidRPr="00BD3576">
        <w:rPr>
          <w:spacing w:val="-2"/>
          <w:sz w:val="24"/>
          <w:szCs w:val="24"/>
        </w:rPr>
        <w:t xml:space="preserve"> </w:t>
      </w:r>
      <w:r w:rsidRPr="00BD3576">
        <w:rPr>
          <w:sz w:val="24"/>
          <w:szCs w:val="24"/>
        </w:rPr>
        <w:t>in</w:t>
      </w:r>
      <w:r w:rsidRPr="00BD3576">
        <w:rPr>
          <w:spacing w:val="-64"/>
          <w:sz w:val="24"/>
          <w:szCs w:val="24"/>
        </w:rPr>
        <w:t xml:space="preserve"> </w:t>
      </w:r>
      <w:r w:rsidRPr="00BD3576">
        <w:rPr>
          <w:sz w:val="24"/>
          <w:szCs w:val="24"/>
        </w:rPr>
        <w:t>the</w:t>
      </w:r>
      <w:r w:rsidRPr="00BD3576">
        <w:rPr>
          <w:spacing w:val="-1"/>
          <w:sz w:val="24"/>
          <w:szCs w:val="24"/>
        </w:rPr>
        <w:t xml:space="preserve"> </w:t>
      </w:r>
      <w:r w:rsidRPr="00BD3576">
        <w:rPr>
          <w:sz w:val="24"/>
          <w:szCs w:val="24"/>
        </w:rPr>
        <w:t>form</w:t>
      </w:r>
      <w:r w:rsidRPr="00BD3576">
        <w:rPr>
          <w:spacing w:val="-2"/>
          <w:sz w:val="24"/>
          <w:szCs w:val="24"/>
        </w:rPr>
        <w:t xml:space="preserve"> </w:t>
      </w:r>
      <w:r w:rsidRPr="00BD3576">
        <w:rPr>
          <w:sz w:val="24"/>
          <w:szCs w:val="24"/>
        </w:rPr>
        <w:t>of</w:t>
      </w:r>
      <w:r w:rsidRPr="00BD3576">
        <w:rPr>
          <w:spacing w:val="-2"/>
          <w:sz w:val="24"/>
          <w:szCs w:val="24"/>
        </w:rPr>
        <w:t xml:space="preserve"> </w:t>
      </w:r>
      <w:r w:rsidRPr="00BD3576">
        <w:rPr>
          <w:sz w:val="24"/>
          <w:szCs w:val="24"/>
        </w:rPr>
        <w:t>a purchase</w:t>
      </w:r>
      <w:r w:rsidRPr="00BD3576">
        <w:rPr>
          <w:spacing w:val="-2"/>
          <w:sz w:val="24"/>
          <w:szCs w:val="24"/>
        </w:rPr>
        <w:t xml:space="preserve"> </w:t>
      </w:r>
      <w:r w:rsidRPr="00BD3576">
        <w:rPr>
          <w:sz w:val="24"/>
          <w:szCs w:val="24"/>
        </w:rPr>
        <w:t>order</w:t>
      </w:r>
      <w:r w:rsidRPr="00BD3576">
        <w:rPr>
          <w:spacing w:val="-1"/>
          <w:sz w:val="24"/>
          <w:szCs w:val="24"/>
        </w:rPr>
        <w:t xml:space="preserve"> </w:t>
      </w:r>
      <w:r w:rsidRPr="00BD3576">
        <w:rPr>
          <w:sz w:val="24"/>
          <w:szCs w:val="24"/>
        </w:rPr>
        <w:t>and/or credit card.</w:t>
      </w:r>
    </w:p>
    <w:p w14:paraId="048A19E6" w14:textId="77777777" w:rsidR="00E578F1" w:rsidRPr="00BD3576" w:rsidRDefault="00E578F1" w:rsidP="00E578F1">
      <w:pPr>
        <w:pStyle w:val="ListParagraph"/>
        <w:numPr>
          <w:ilvl w:val="2"/>
          <w:numId w:val="1"/>
        </w:numPr>
        <w:tabs>
          <w:tab w:val="left" w:pos="1901"/>
        </w:tabs>
        <w:ind w:left="1900" w:right="243"/>
        <w:rPr>
          <w:sz w:val="24"/>
          <w:szCs w:val="24"/>
        </w:rPr>
      </w:pPr>
      <w:r w:rsidRPr="00BD3576">
        <w:rPr>
          <w:sz w:val="24"/>
          <w:szCs w:val="24"/>
        </w:rPr>
        <w:t>Note: Awarded Vendor shall acknowledge that “no work shall be</w:t>
      </w:r>
      <w:r w:rsidRPr="00BD3576">
        <w:rPr>
          <w:spacing w:val="1"/>
          <w:sz w:val="24"/>
          <w:szCs w:val="24"/>
        </w:rPr>
        <w:t xml:space="preserve"> </w:t>
      </w:r>
      <w:r w:rsidRPr="00BD3576">
        <w:rPr>
          <w:sz w:val="24"/>
          <w:szCs w:val="24"/>
        </w:rPr>
        <w:t>undertaken prior to purchase order approval.” The State of Hawaii is</w:t>
      </w:r>
      <w:r w:rsidRPr="00BD3576">
        <w:rPr>
          <w:spacing w:val="1"/>
          <w:sz w:val="24"/>
          <w:szCs w:val="24"/>
        </w:rPr>
        <w:t xml:space="preserve"> </w:t>
      </w:r>
      <w:r w:rsidRPr="00BD3576">
        <w:rPr>
          <w:sz w:val="24"/>
          <w:szCs w:val="24"/>
        </w:rPr>
        <w:t>not</w:t>
      </w:r>
      <w:r w:rsidRPr="00BD3576">
        <w:rPr>
          <w:spacing w:val="-2"/>
          <w:sz w:val="24"/>
          <w:szCs w:val="24"/>
        </w:rPr>
        <w:t xml:space="preserve"> </w:t>
      </w:r>
      <w:r w:rsidRPr="00BD3576">
        <w:rPr>
          <w:sz w:val="24"/>
          <w:szCs w:val="24"/>
        </w:rPr>
        <w:t>liable</w:t>
      </w:r>
      <w:r w:rsidRPr="00BD3576">
        <w:rPr>
          <w:spacing w:val="-1"/>
          <w:sz w:val="24"/>
          <w:szCs w:val="24"/>
        </w:rPr>
        <w:t xml:space="preserve"> </w:t>
      </w:r>
      <w:r w:rsidRPr="00BD3576">
        <w:rPr>
          <w:sz w:val="24"/>
          <w:szCs w:val="24"/>
        </w:rPr>
        <w:t>for</w:t>
      </w:r>
      <w:r w:rsidRPr="00BD3576">
        <w:rPr>
          <w:spacing w:val="-4"/>
          <w:sz w:val="24"/>
          <w:szCs w:val="24"/>
        </w:rPr>
        <w:t xml:space="preserve"> </w:t>
      </w:r>
      <w:r w:rsidRPr="00BD3576">
        <w:rPr>
          <w:sz w:val="24"/>
          <w:szCs w:val="24"/>
        </w:rPr>
        <w:t>any</w:t>
      </w:r>
      <w:r w:rsidRPr="00BD3576">
        <w:rPr>
          <w:spacing w:val="-1"/>
          <w:sz w:val="24"/>
          <w:szCs w:val="24"/>
        </w:rPr>
        <w:t xml:space="preserve"> </w:t>
      </w:r>
      <w:r w:rsidRPr="00BD3576">
        <w:rPr>
          <w:sz w:val="24"/>
          <w:szCs w:val="24"/>
        </w:rPr>
        <w:t>work,</w:t>
      </w:r>
      <w:r w:rsidRPr="00BD3576">
        <w:rPr>
          <w:spacing w:val="-1"/>
          <w:sz w:val="24"/>
          <w:szCs w:val="24"/>
        </w:rPr>
        <w:t xml:space="preserve"> </w:t>
      </w:r>
      <w:r w:rsidRPr="00BD3576">
        <w:rPr>
          <w:sz w:val="24"/>
          <w:szCs w:val="24"/>
        </w:rPr>
        <w:t>contracts,</w:t>
      </w:r>
      <w:r w:rsidRPr="00BD3576">
        <w:rPr>
          <w:spacing w:val="-2"/>
          <w:sz w:val="24"/>
          <w:szCs w:val="24"/>
        </w:rPr>
        <w:t xml:space="preserve"> </w:t>
      </w:r>
      <w:r w:rsidRPr="00BD3576">
        <w:rPr>
          <w:sz w:val="24"/>
          <w:szCs w:val="24"/>
        </w:rPr>
        <w:t>costs,</w:t>
      </w:r>
      <w:r w:rsidRPr="00BD3576">
        <w:rPr>
          <w:spacing w:val="-1"/>
          <w:sz w:val="24"/>
          <w:szCs w:val="24"/>
        </w:rPr>
        <w:t xml:space="preserve"> </w:t>
      </w:r>
      <w:r w:rsidRPr="00BD3576">
        <w:rPr>
          <w:sz w:val="24"/>
          <w:szCs w:val="24"/>
        </w:rPr>
        <w:t>loss</w:t>
      </w:r>
      <w:r w:rsidRPr="00BD3576">
        <w:rPr>
          <w:spacing w:val="-3"/>
          <w:sz w:val="24"/>
          <w:szCs w:val="24"/>
        </w:rPr>
        <w:t xml:space="preserve"> </w:t>
      </w:r>
      <w:r w:rsidRPr="00BD3576">
        <w:rPr>
          <w:sz w:val="24"/>
          <w:szCs w:val="24"/>
        </w:rPr>
        <w:t>of</w:t>
      </w:r>
      <w:r w:rsidRPr="00BD3576">
        <w:rPr>
          <w:spacing w:val="-1"/>
          <w:sz w:val="24"/>
          <w:szCs w:val="24"/>
        </w:rPr>
        <w:t xml:space="preserve"> </w:t>
      </w:r>
      <w:r w:rsidRPr="00BD3576">
        <w:rPr>
          <w:sz w:val="24"/>
          <w:szCs w:val="24"/>
        </w:rPr>
        <w:t>profits,</w:t>
      </w:r>
      <w:r w:rsidRPr="00BD3576">
        <w:rPr>
          <w:spacing w:val="-1"/>
          <w:sz w:val="24"/>
          <w:szCs w:val="24"/>
        </w:rPr>
        <w:t xml:space="preserve"> </w:t>
      </w:r>
      <w:r w:rsidRPr="00BD3576">
        <w:rPr>
          <w:sz w:val="24"/>
          <w:szCs w:val="24"/>
        </w:rPr>
        <w:t>or</w:t>
      </w:r>
      <w:r w:rsidRPr="00BD3576">
        <w:rPr>
          <w:spacing w:val="-5"/>
          <w:sz w:val="24"/>
          <w:szCs w:val="24"/>
        </w:rPr>
        <w:t xml:space="preserve"> </w:t>
      </w:r>
      <w:r w:rsidRPr="00BD3576">
        <w:rPr>
          <w:sz w:val="24"/>
          <w:szCs w:val="24"/>
        </w:rPr>
        <w:t>any</w:t>
      </w:r>
      <w:r w:rsidRPr="00BD3576">
        <w:rPr>
          <w:spacing w:val="-3"/>
          <w:sz w:val="24"/>
          <w:szCs w:val="24"/>
        </w:rPr>
        <w:t xml:space="preserve"> </w:t>
      </w:r>
      <w:r w:rsidRPr="00BD3576">
        <w:rPr>
          <w:sz w:val="24"/>
          <w:szCs w:val="24"/>
        </w:rPr>
        <w:t>damages whatsoever incurred by the Awarded Vendor prior to the purchase</w:t>
      </w:r>
      <w:r w:rsidRPr="00BD3576">
        <w:rPr>
          <w:spacing w:val="1"/>
          <w:sz w:val="24"/>
          <w:szCs w:val="24"/>
        </w:rPr>
        <w:t xml:space="preserve"> </w:t>
      </w:r>
      <w:r w:rsidRPr="00BD3576">
        <w:rPr>
          <w:sz w:val="24"/>
          <w:szCs w:val="24"/>
        </w:rPr>
        <w:t>order</w:t>
      </w:r>
      <w:r w:rsidRPr="00BD3576">
        <w:rPr>
          <w:spacing w:val="-1"/>
          <w:sz w:val="24"/>
          <w:szCs w:val="24"/>
        </w:rPr>
        <w:t xml:space="preserve"> </w:t>
      </w:r>
      <w:r w:rsidRPr="00BD3576">
        <w:rPr>
          <w:sz w:val="24"/>
          <w:szCs w:val="24"/>
        </w:rPr>
        <w:t>approval.</w:t>
      </w:r>
    </w:p>
    <w:p w14:paraId="41105037" w14:textId="77777777" w:rsidR="00E578F1" w:rsidRPr="00BD3576" w:rsidRDefault="00E578F1" w:rsidP="00E578F1">
      <w:pPr>
        <w:pStyle w:val="BodyText"/>
        <w:ind w:left="0"/>
      </w:pPr>
    </w:p>
    <w:p w14:paraId="29E228A5" w14:textId="77777777" w:rsidR="00E578F1" w:rsidRPr="00BD3576" w:rsidRDefault="00E578F1" w:rsidP="00E578F1">
      <w:pPr>
        <w:pStyle w:val="ListParagraph"/>
        <w:numPr>
          <w:ilvl w:val="1"/>
          <w:numId w:val="1"/>
        </w:numPr>
        <w:tabs>
          <w:tab w:val="left" w:pos="1541"/>
        </w:tabs>
        <w:spacing w:before="1"/>
        <w:ind w:left="1182" w:hanging="361"/>
        <w:rPr>
          <w:b/>
          <w:sz w:val="24"/>
          <w:szCs w:val="24"/>
        </w:rPr>
      </w:pPr>
      <w:r w:rsidRPr="00BD3576">
        <w:rPr>
          <w:b/>
          <w:sz w:val="24"/>
          <w:szCs w:val="24"/>
        </w:rPr>
        <w:t>Form</w:t>
      </w:r>
      <w:r w:rsidRPr="00BD3576">
        <w:rPr>
          <w:b/>
          <w:spacing w:val="-1"/>
          <w:sz w:val="24"/>
          <w:szCs w:val="24"/>
        </w:rPr>
        <w:t xml:space="preserve"> </w:t>
      </w:r>
      <w:r w:rsidRPr="00BD3576">
        <w:rPr>
          <w:b/>
          <w:sz w:val="24"/>
          <w:szCs w:val="24"/>
        </w:rPr>
        <w:t>of</w:t>
      </w:r>
      <w:r w:rsidRPr="00BD3576">
        <w:rPr>
          <w:b/>
          <w:spacing w:val="-1"/>
          <w:sz w:val="24"/>
          <w:szCs w:val="24"/>
        </w:rPr>
        <w:t xml:space="preserve"> </w:t>
      </w:r>
      <w:r w:rsidRPr="00BD3576">
        <w:rPr>
          <w:b/>
          <w:sz w:val="24"/>
          <w:szCs w:val="24"/>
        </w:rPr>
        <w:t>Payment</w:t>
      </w:r>
    </w:p>
    <w:p w14:paraId="643E1389" w14:textId="77777777" w:rsidR="00E578F1" w:rsidRPr="00BD3576" w:rsidRDefault="00E578F1" w:rsidP="00E578F1">
      <w:pPr>
        <w:pStyle w:val="BodyText"/>
        <w:spacing w:before="10"/>
        <w:ind w:left="0"/>
        <w:rPr>
          <w:b/>
        </w:rPr>
      </w:pPr>
    </w:p>
    <w:p w14:paraId="3C80678E" w14:textId="54BA5F01" w:rsidR="00E578F1" w:rsidRPr="00BD3576" w:rsidRDefault="00E578F1" w:rsidP="00BA17DB">
      <w:pPr>
        <w:pStyle w:val="BodyText"/>
        <w:spacing w:line="259" w:lineRule="auto"/>
        <w:ind w:left="864" w:right="293"/>
      </w:pPr>
      <w:r w:rsidRPr="00BD3576">
        <w:t>Awarded</w:t>
      </w:r>
      <w:r w:rsidRPr="00BD3576">
        <w:rPr>
          <w:spacing w:val="-4"/>
        </w:rPr>
        <w:t xml:space="preserve"> </w:t>
      </w:r>
      <w:r w:rsidRPr="00BD3576">
        <w:t>Vendor</w:t>
      </w:r>
      <w:r w:rsidRPr="00BD3576">
        <w:rPr>
          <w:spacing w:val="-1"/>
        </w:rPr>
        <w:t xml:space="preserve"> </w:t>
      </w:r>
      <w:r w:rsidRPr="00BD3576">
        <w:t>shall</w:t>
      </w:r>
      <w:r w:rsidRPr="00BD3576">
        <w:rPr>
          <w:spacing w:val="-5"/>
        </w:rPr>
        <w:t xml:space="preserve"> </w:t>
      </w:r>
      <w:r w:rsidRPr="00BD3576">
        <w:t>be</w:t>
      </w:r>
      <w:r w:rsidRPr="00BD3576">
        <w:rPr>
          <w:spacing w:val="-1"/>
        </w:rPr>
        <w:t xml:space="preserve"> </w:t>
      </w:r>
      <w:r w:rsidRPr="00BD3576">
        <w:t>equipped</w:t>
      </w:r>
      <w:r w:rsidRPr="00BD3576">
        <w:rPr>
          <w:spacing w:val="-3"/>
        </w:rPr>
        <w:t xml:space="preserve"> </w:t>
      </w:r>
      <w:r w:rsidRPr="00BD3576">
        <w:t>to</w:t>
      </w:r>
      <w:r w:rsidRPr="00BD3576">
        <w:rPr>
          <w:spacing w:val="-4"/>
        </w:rPr>
        <w:t xml:space="preserve"> </w:t>
      </w:r>
      <w:r w:rsidRPr="00BD3576">
        <w:t>accept</w:t>
      </w:r>
      <w:r w:rsidRPr="00BD3576">
        <w:rPr>
          <w:spacing w:val="-3"/>
        </w:rPr>
        <w:t xml:space="preserve"> </w:t>
      </w:r>
      <w:r w:rsidRPr="00BD3576">
        <w:t>State</w:t>
      </w:r>
      <w:r w:rsidRPr="00BD3576">
        <w:rPr>
          <w:spacing w:val="-2"/>
        </w:rPr>
        <w:t xml:space="preserve"> </w:t>
      </w:r>
      <w:r w:rsidRPr="00BD3576">
        <w:t>purchase</w:t>
      </w:r>
      <w:r w:rsidRPr="00BD3576">
        <w:rPr>
          <w:spacing w:val="-4"/>
        </w:rPr>
        <w:t xml:space="preserve"> </w:t>
      </w:r>
      <w:r w:rsidRPr="00BD3576">
        <w:t>order.</w:t>
      </w:r>
      <w:r w:rsidRPr="00BD3576">
        <w:rPr>
          <w:spacing w:val="-4"/>
        </w:rPr>
        <w:t xml:space="preserve"> </w:t>
      </w:r>
      <w:r w:rsidRPr="00BD3576">
        <w:t>In</w:t>
      </w:r>
      <w:r w:rsidRPr="00BD3576">
        <w:rPr>
          <w:spacing w:val="-64"/>
        </w:rPr>
        <w:t xml:space="preserve"> </w:t>
      </w:r>
      <w:r w:rsidRPr="00BD3576">
        <w:t>addition,</w:t>
      </w:r>
      <w:r w:rsidR="00BA17DB">
        <w:t xml:space="preserve"> </w:t>
      </w:r>
      <w:r w:rsidRPr="00BD3576">
        <w:t>Awarded Vendor may be asked to be equipped to accept</w:t>
      </w:r>
      <w:r w:rsidRPr="00BD3576">
        <w:rPr>
          <w:spacing w:val="1"/>
        </w:rPr>
        <w:t xml:space="preserve"> </w:t>
      </w:r>
      <w:r w:rsidRPr="00BD3576">
        <w:t>payment</w:t>
      </w:r>
      <w:r w:rsidRPr="00BD3576">
        <w:rPr>
          <w:spacing w:val="-3"/>
        </w:rPr>
        <w:t xml:space="preserve"> </w:t>
      </w:r>
      <w:r w:rsidRPr="00BD3576">
        <w:t>via credit</w:t>
      </w:r>
      <w:r w:rsidRPr="00BD3576">
        <w:rPr>
          <w:spacing w:val="-3"/>
        </w:rPr>
        <w:t xml:space="preserve"> </w:t>
      </w:r>
      <w:r w:rsidRPr="00BD3576">
        <w:t>card.</w:t>
      </w:r>
    </w:p>
    <w:p w14:paraId="251184EF" w14:textId="77777777" w:rsidR="00E578F1" w:rsidRPr="00BD3576" w:rsidRDefault="00E578F1" w:rsidP="00E578F1">
      <w:pPr>
        <w:pStyle w:val="BodyText"/>
        <w:spacing w:before="10"/>
        <w:ind w:left="0"/>
      </w:pPr>
    </w:p>
    <w:p w14:paraId="2C259034" w14:textId="77777777" w:rsidR="00E578F1" w:rsidRPr="00BD3576" w:rsidRDefault="00E578F1" w:rsidP="00E578F1">
      <w:pPr>
        <w:pStyle w:val="ListParagraph"/>
        <w:numPr>
          <w:ilvl w:val="1"/>
          <w:numId w:val="1"/>
        </w:numPr>
        <w:tabs>
          <w:tab w:val="left" w:pos="1541"/>
        </w:tabs>
        <w:ind w:left="1182" w:hanging="361"/>
        <w:rPr>
          <w:b/>
          <w:sz w:val="24"/>
          <w:szCs w:val="24"/>
        </w:rPr>
      </w:pPr>
      <w:r w:rsidRPr="00BD3576">
        <w:rPr>
          <w:b/>
          <w:sz w:val="24"/>
          <w:szCs w:val="24"/>
        </w:rPr>
        <w:t>Procedure</w:t>
      </w:r>
      <w:r w:rsidRPr="00BD3576">
        <w:rPr>
          <w:b/>
          <w:spacing w:val="-4"/>
          <w:sz w:val="24"/>
          <w:szCs w:val="24"/>
        </w:rPr>
        <w:t xml:space="preserve"> </w:t>
      </w:r>
      <w:r w:rsidRPr="00BD3576">
        <w:rPr>
          <w:b/>
          <w:sz w:val="24"/>
          <w:szCs w:val="24"/>
        </w:rPr>
        <w:t>for</w:t>
      </w:r>
      <w:r w:rsidRPr="00BD3576">
        <w:rPr>
          <w:b/>
          <w:spacing w:val="-1"/>
          <w:sz w:val="24"/>
          <w:szCs w:val="24"/>
        </w:rPr>
        <w:t xml:space="preserve"> </w:t>
      </w:r>
      <w:r w:rsidRPr="00BD3576">
        <w:rPr>
          <w:b/>
          <w:sz w:val="24"/>
          <w:szCs w:val="24"/>
        </w:rPr>
        <w:t>Invoicing</w:t>
      </w:r>
    </w:p>
    <w:p w14:paraId="3819EA64" w14:textId="77777777" w:rsidR="00E578F1" w:rsidRPr="00BD3576" w:rsidRDefault="00E578F1" w:rsidP="00E578F1">
      <w:pPr>
        <w:pStyle w:val="BodyText"/>
        <w:ind w:left="0"/>
        <w:rPr>
          <w:b/>
        </w:rPr>
      </w:pPr>
    </w:p>
    <w:p w14:paraId="5541CD74" w14:textId="77777777" w:rsidR="00E578F1" w:rsidRPr="00BD3576" w:rsidRDefault="00E578F1" w:rsidP="00E578F1">
      <w:pPr>
        <w:pStyle w:val="ListParagraph"/>
        <w:numPr>
          <w:ilvl w:val="2"/>
          <w:numId w:val="1"/>
        </w:numPr>
        <w:tabs>
          <w:tab w:val="left" w:pos="1901"/>
        </w:tabs>
        <w:ind w:left="1900" w:right="360"/>
        <w:rPr>
          <w:sz w:val="24"/>
          <w:szCs w:val="24"/>
        </w:rPr>
      </w:pPr>
      <w:r w:rsidRPr="00BD3576">
        <w:rPr>
          <w:sz w:val="24"/>
          <w:szCs w:val="24"/>
        </w:rPr>
        <w:t>Awarded Vendor shall submit invoices based upon completion of deliverables.</w:t>
      </w:r>
    </w:p>
    <w:p w14:paraId="5873ADC9" w14:textId="77777777" w:rsidR="00E578F1" w:rsidRPr="00BD3576" w:rsidRDefault="00E578F1" w:rsidP="00E578F1">
      <w:pPr>
        <w:pStyle w:val="ListParagraph"/>
        <w:numPr>
          <w:ilvl w:val="2"/>
          <w:numId w:val="1"/>
        </w:numPr>
        <w:tabs>
          <w:tab w:val="left" w:pos="1901"/>
        </w:tabs>
        <w:ind w:left="1900" w:hanging="361"/>
        <w:rPr>
          <w:sz w:val="24"/>
          <w:szCs w:val="24"/>
        </w:rPr>
      </w:pPr>
      <w:r w:rsidRPr="00BD3576">
        <w:rPr>
          <w:sz w:val="24"/>
          <w:szCs w:val="24"/>
        </w:rPr>
        <w:t>No</w:t>
      </w:r>
      <w:r w:rsidRPr="00BD3576">
        <w:rPr>
          <w:spacing w:val="-2"/>
          <w:sz w:val="24"/>
          <w:szCs w:val="24"/>
        </w:rPr>
        <w:t xml:space="preserve"> </w:t>
      </w:r>
      <w:r w:rsidRPr="00BD3576">
        <w:rPr>
          <w:sz w:val="24"/>
          <w:szCs w:val="24"/>
        </w:rPr>
        <w:t>advance</w:t>
      </w:r>
      <w:r w:rsidRPr="00BD3576">
        <w:rPr>
          <w:spacing w:val="-4"/>
          <w:sz w:val="24"/>
          <w:szCs w:val="24"/>
        </w:rPr>
        <w:t xml:space="preserve"> </w:t>
      </w:r>
      <w:r w:rsidRPr="00BD3576">
        <w:rPr>
          <w:sz w:val="24"/>
          <w:szCs w:val="24"/>
        </w:rPr>
        <w:t>payment</w:t>
      </w:r>
      <w:r w:rsidRPr="00BD3576">
        <w:rPr>
          <w:spacing w:val="-2"/>
          <w:sz w:val="24"/>
          <w:szCs w:val="24"/>
        </w:rPr>
        <w:t xml:space="preserve"> </w:t>
      </w:r>
      <w:r w:rsidRPr="00BD3576">
        <w:rPr>
          <w:sz w:val="24"/>
          <w:szCs w:val="24"/>
        </w:rPr>
        <w:t>shall</w:t>
      </w:r>
      <w:r w:rsidRPr="00BD3576">
        <w:rPr>
          <w:spacing w:val="-3"/>
          <w:sz w:val="24"/>
          <w:szCs w:val="24"/>
        </w:rPr>
        <w:t xml:space="preserve"> </w:t>
      </w:r>
      <w:r w:rsidRPr="00BD3576">
        <w:rPr>
          <w:sz w:val="24"/>
          <w:szCs w:val="24"/>
        </w:rPr>
        <w:t>be</w:t>
      </w:r>
      <w:r w:rsidRPr="00BD3576">
        <w:rPr>
          <w:spacing w:val="-4"/>
          <w:sz w:val="24"/>
          <w:szCs w:val="24"/>
        </w:rPr>
        <w:t xml:space="preserve"> </w:t>
      </w:r>
      <w:r w:rsidRPr="00BD3576">
        <w:rPr>
          <w:sz w:val="24"/>
          <w:szCs w:val="24"/>
        </w:rPr>
        <w:t>made.</w:t>
      </w:r>
    </w:p>
    <w:p w14:paraId="68DEDF45" w14:textId="479123BA" w:rsidR="00E578F1" w:rsidRPr="00BD3576" w:rsidRDefault="00E578F1" w:rsidP="00E578F1">
      <w:pPr>
        <w:pStyle w:val="ListParagraph"/>
        <w:numPr>
          <w:ilvl w:val="2"/>
          <w:numId w:val="1"/>
        </w:numPr>
        <w:tabs>
          <w:tab w:val="left" w:pos="1901"/>
        </w:tabs>
        <w:ind w:left="1900" w:right="358"/>
        <w:rPr>
          <w:sz w:val="24"/>
          <w:szCs w:val="24"/>
        </w:rPr>
      </w:pPr>
      <w:r w:rsidRPr="00BD3576">
        <w:rPr>
          <w:sz w:val="24"/>
          <w:szCs w:val="24"/>
        </w:rPr>
        <w:t xml:space="preserve">The final invoice shall be submitted within </w:t>
      </w:r>
      <w:r w:rsidR="000F2D73" w:rsidRPr="00DA1E79">
        <w:rPr>
          <w:sz w:val="24"/>
          <w:szCs w:val="24"/>
        </w:rPr>
        <w:t>thirty</w:t>
      </w:r>
      <w:r w:rsidRPr="00DA1E79">
        <w:rPr>
          <w:sz w:val="24"/>
          <w:szCs w:val="24"/>
        </w:rPr>
        <w:t xml:space="preserve"> (</w:t>
      </w:r>
      <w:r w:rsidR="00857E42" w:rsidRPr="00DA1E79">
        <w:rPr>
          <w:sz w:val="24"/>
          <w:szCs w:val="24"/>
        </w:rPr>
        <w:t>30</w:t>
      </w:r>
      <w:r w:rsidRPr="00DA1E79">
        <w:rPr>
          <w:sz w:val="24"/>
          <w:szCs w:val="24"/>
        </w:rPr>
        <w:t xml:space="preserve">) days </w:t>
      </w:r>
      <w:r w:rsidRPr="00BD3576">
        <w:rPr>
          <w:sz w:val="24"/>
          <w:szCs w:val="24"/>
        </w:rPr>
        <w:t>after the end of the project period. Payment on the last invoice will not be</w:t>
      </w:r>
      <w:r w:rsidRPr="00BD3576">
        <w:rPr>
          <w:spacing w:val="1"/>
          <w:sz w:val="24"/>
          <w:szCs w:val="24"/>
        </w:rPr>
        <w:t xml:space="preserve"> </w:t>
      </w:r>
      <w:r w:rsidRPr="00BD3576">
        <w:rPr>
          <w:sz w:val="24"/>
          <w:szCs w:val="24"/>
        </w:rPr>
        <w:t>processed until all tasks as per the Cost and Timeline Proposal,</w:t>
      </w:r>
      <w:r w:rsidRPr="00BD3576">
        <w:rPr>
          <w:spacing w:val="1"/>
          <w:sz w:val="24"/>
          <w:szCs w:val="24"/>
        </w:rPr>
        <w:t xml:space="preserve"> </w:t>
      </w:r>
      <w:r w:rsidRPr="00BD3576">
        <w:rPr>
          <w:sz w:val="24"/>
          <w:szCs w:val="24"/>
        </w:rPr>
        <w:t xml:space="preserve">responsibilities, deliverables, and activities including the </w:t>
      </w:r>
      <w:r w:rsidR="004825D2">
        <w:rPr>
          <w:sz w:val="24"/>
          <w:szCs w:val="24"/>
        </w:rPr>
        <w:t>final</w:t>
      </w:r>
      <w:r w:rsidRPr="00BD3576">
        <w:rPr>
          <w:spacing w:val="1"/>
          <w:sz w:val="24"/>
          <w:szCs w:val="24"/>
        </w:rPr>
        <w:t xml:space="preserve"> </w:t>
      </w:r>
      <w:r w:rsidRPr="00BD3576">
        <w:rPr>
          <w:sz w:val="24"/>
          <w:szCs w:val="24"/>
        </w:rPr>
        <w:t>report,</w:t>
      </w:r>
      <w:r w:rsidRPr="00BD3576">
        <w:rPr>
          <w:spacing w:val="-1"/>
          <w:sz w:val="24"/>
          <w:szCs w:val="24"/>
        </w:rPr>
        <w:t xml:space="preserve"> </w:t>
      </w:r>
      <w:r w:rsidRPr="00BD3576">
        <w:rPr>
          <w:sz w:val="24"/>
          <w:szCs w:val="24"/>
        </w:rPr>
        <w:t>is completed</w:t>
      </w:r>
      <w:r w:rsidRPr="00BD3576">
        <w:rPr>
          <w:spacing w:val="-1"/>
          <w:sz w:val="24"/>
          <w:szCs w:val="24"/>
        </w:rPr>
        <w:t xml:space="preserve"> </w:t>
      </w:r>
      <w:r w:rsidRPr="00BD3576">
        <w:rPr>
          <w:sz w:val="24"/>
          <w:szCs w:val="24"/>
        </w:rPr>
        <w:t>to the</w:t>
      </w:r>
      <w:r w:rsidRPr="00BD3576">
        <w:rPr>
          <w:spacing w:val="-1"/>
          <w:sz w:val="24"/>
          <w:szCs w:val="24"/>
        </w:rPr>
        <w:t xml:space="preserve"> </w:t>
      </w:r>
      <w:r w:rsidRPr="00BD3576">
        <w:rPr>
          <w:sz w:val="24"/>
          <w:szCs w:val="24"/>
        </w:rPr>
        <w:t>DOH’s</w:t>
      </w:r>
      <w:r w:rsidRPr="00BD3576">
        <w:rPr>
          <w:spacing w:val="-1"/>
          <w:sz w:val="24"/>
          <w:szCs w:val="24"/>
        </w:rPr>
        <w:t xml:space="preserve"> </w:t>
      </w:r>
      <w:r w:rsidRPr="00BD3576">
        <w:rPr>
          <w:sz w:val="24"/>
          <w:szCs w:val="24"/>
        </w:rPr>
        <w:t>satisfaction.</w:t>
      </w:r>
    </w:p>
    <w:p w14:paraId="49283F72" w14:textId="77777777" w:rsidR="00E578F1" w:rsidRPr="00BD3576" w:rsidRDefault="00E578F1" w:rsidP="00E578F1">
      <w:pPr>
        <w:pStyle w:val="BodyText"/>
        <w:ind w:left="0"/>
      </w:pPr>
    </w:p>
    <w:p w14:paraId="2816C90A" w14:textId="77777777" w:rsidR="00E578F1" w:rsidRPr="00BD3576" w:rsidRDefault="00E578F1" w:rsidP="00E578F1">
      <w:pPr>
        <w:pStyle w:val="ListParagraph"/>
        <w:numPr>
          <w:ilvl w:val="1"/>
          <w:numId w:val="1"/>
        </w:numPr>
        <w:tabs>
          <w:tab w:val="left" w:pos="1541"/>
        </w:tabs>
        <w:ind w:left="1182" w:hanging="361"/>
        <w:rPr>
          <w:b/>
          <w:sz w:val="24"/>
          <w:szCs w:val="24"/>
        </w:rPr>
      </w:pPr>
      <w:r w:rsidRPr="00BD3576">
        <w:rPr>
          <w:b/>
          <w:sz w:val="24"/>
          <w:szCs w:val="24"/>
        </w:rPr>
        <w:t>Fee to NIC</w:t>
      </w:r>
    </w:p>
    <w:p w14:paraId="0D2B4932" w14:textId="77777777" w:rsidR="00E578F1" w:rsidRPr="00BD3576" w:rsidRDefault="00E578F1" w:rsidP="00E578F1">
      <w:pPr>
        <w:pStyle w:val="BodyText"/>
        <w:spacing w:before="1"/>
        <w:ind w:left="0"/>
        <w:rPr>
          <w:b/>
        </w:rPr>
      </w:pPr>
    </w:p>
    <w:p w14:paraId="50A3BE5B" w14:textId="77777777" w:rsidR="00E578F1" w:rsidRPr="00BD3576" w:rsidRDefault="00E578F1" w:rsidP="00BA17DB">
      <w:pPr>
        <w:pStyle w:val="BodyText"/>
        <w:ind w:left="864" w:right="8"/>
      </w:pPr>
      <w:r w:rsidRPr="00BD3576">
        <w:t>Please be advised that Awarded Vendor will be responsible to pay NIC</w:t>
      </w:r>
      <w:r w:rsidRPr="00BD3576">
        <w:rPr>
          <w:spacing w:val="1"/>
        </w:rPr>
        <w:t xml:space="preserve"> </w:t>
      </w:r>
      <w:r w:rsidRPr="00BD3576">
        <w:t>Hawaii a fee of 0.75% of the award, capped at $5,000. NIC will bill the</w:t>
      </w:r>
      <w:r w:rsidRPr="00BD3576">
        <w:rPr>
          <w:spacing w:val="1"/>
        </w:rPr>
        <w:t xml:space="preserve"> </w:t>
      </w:r>
      <w:r w:rsidRPr="00BD3576">
        <w:t>vendor</w:t>
      </w:r>
      <w:r w:rsidRPr="00BD3576">
        <w:rPr>
          <w:spacing w:val="-1"/>
        </w:rPr>
        <w:t xml:space="preserve"> </w:t>
      </w:r>
      <w:r w:rsidRPr="00BD3576">
        <w:t>directly</w:t>
      </w:r>
      <w:r w:rsidRPr="00BD3576">
        <w:rPr>
          <w:spacing w:val="-1"/>
        </w:rPr>
        <w:t xml:space="preserve"> </w:t>
      </w:r>
      <w:r w:rsidRPr="00BD3576">
        <w:t>via</w:t>
      </w:r>
      <w:r w:rsidRPr="00BD3576">
        <w:rPr>
          <w:spacing w:val="-3"/>
        </w:rPr>
        <w:t xml:space="preserve"> </w:t>
      </w:r>
      <w:r w:rsidRPr="00BD3576">
        <w:t>e-mail</w:t>
      </w:r>
      <w:r w:rsidRPr="00BD3576">
        <w:rPr>
          <w:spacing w:val="-2"/>
        </w:rPr>
        <w:t xml:space="preserve"> </w:t>
      </w:r>
      <w:r w:rsidRPr="00BD3576">
        <w:t>and</w:t>
      </w:r>
      <w:r w:rsidRPr="00BD3576">
        <w:rPr>
          <w:spacing w:val="-2"/>
        </w:rPr>
        <w:t xml:space="preserve"> </w:t>
      </w:r>
      <w:r w:rsidRPr="00BD3576">
        <w:t>the</w:t>
      </w:r>
      <w:r w:rsidRPr="00BD3576">
        <w:rPr>
          <w:spacing w:val="-3"/>
        </w:rPr>
        <w:t xml:space="preserve"> </w:t>
      </w:r>
      <w:r w:rsidRPr="00BD3576">
        <w:t>vendor</w:t>
      </w:r>
      <w:r w:rsidRPr="00BD3576">
        <w:rPr>
          <w:spacing w:val="-1"/>
        </w:rPr>
        <w:t xml:space="preserve"> </w:t>
      </w:r>
      <w:r w:rsidRPr="00BD3576">
        <w:t>can</w:t>
      </w:r>
      <w:r w:rsidRPr="00BD3576">
        <w:rPr>
          <w:spacing w:val="-3"/>
        </w:rPr>
        <w:t xml:space="preserve"> </w:t>
      </w:r>
      <w:r w:rsidRPr="00BD3576">
        <w:t>make</w:t>
      </w:r>
      <w:r w:rsidRPr="00BD3576">
        <w:rPr>
          <w:spacing w:val="-2"/>
        </w:rPr>
        <w:t xml:space="preserve"> </w:t>
      </w:r>
      <w:r w:rsidRPr="00BD3576">
        <w:t>payment</w:t>
      </w:r>
      <w:r w:rsidRPr="00BD3576">
        <w:rPr>
          <w:spacing w:val="-3"/>
        </w:rPr>
        <w:t xml:space="preserve"> </w:t>
      </w:r>
      <w:r w:rsidRPr="00BD3576">
        <w:t>online</w:t>
      </w:r>
      <w:r w:rsidRPr="00BD3576">
        <w:rPr>
          <w:spacing w:val="-5"/>
        </w:rPr>
        <w:t xml:space="preserve"> </w:t>
      </w:r>
      <w:r w:rsidRPr="00BD3576">
        <w:t>or by</w:t>
      </w:r>
      <w:r w:rsidRPr="00BD3576">
        <w:rPr>
          <w:spacing w:val="-64"/>
        </w:rPr>
        <w:t xml:space="preserve"> </w:t>
      </w:r>
      <w:r w:rsidRPr="00BD3576">
        <w:t>sending a check via regular mail. For technical assistance with HIePRO,</w:t>
      </w:r>
      <w:r w:rsidRPr="00BD3576">
        <w:rPr>
          <w:spacing w:val="1"/>
        </w:rPr>
        <w:t xml:space="preserve"> </w:t>
      </w:r>
      <w:r w:rsidRPr="00BD3576">
        <w:t>please</w:t>
      </w:r>
      <w:r w:rsidRPr="00BD3576">
        <w:rPr>
          <w:spacing w:val="-3"/>
        </w:rPr>
        <w:t xml:space="preserve"> </w:t>
      </w:r>
      <w:r w:rsidRPr="00BD3576">
        <w:t>call</w:t>
      </w:r>
      <w:r w:rsidRPr="00BD3576">
        <w:rPr>
          <w:spacing w:val="-1"/>
        </w:rPr>
        <w:t xml:space="preserve"> </w:t>
      </w:r>
      <w:r w:rsidRPr="00BD3576">
        <w:t>NIC Hawaii</w:t>
      </w:r>
      <w:r w:rsidRPr="00BD3576">
        <w:rPr>
          <w:spacing w:val="-3"/>
        </w:rPr>
        <w:t xml:space="preserve"> </w:t>
      </w:r>
      <w:r w:rsidRPr="00BD3576">
        <w:t>at 808-695-4620.</w:t>
      </w:r>
    </w:p>
    <w:p w14:paraId="34CA95EE" w14:textId="77777777" w:rsidR="00E578F1" w:rsidRPr="00BD3576" w:rsidRDefault="00E578F1" w:rsidP="00E578F1">
      <w:pPr>
        <w:pStyle w:val="BodyText"/>
        <w:ind w:left="0"/>
      </w:pPr>
    </w:p>
    <w:p w14:paraId="5AE6A260" w14:textId="77777777" w:rsidR="00E578F1" w:rsidRPr="00BD3576" w:rsidRDefault="00E578F1" w:rsidP="00E578F1">
      <w:pPr>
        <w:pStyle w:val="ListParagraph"/>
        <w:numPr>
          <w:ilvl w:val="1"/>
          <w:numId w:val="1"/>
        </w:numPr>
        <w:tabs>
          <w:tab w:val="left" w:pos="1541"/>
        </w:tabs>
        <w:ind w:left="1182" w:hanging="361"/>
        <w:rPr>
          <w:b/>
          <w:sz w:val="24"/>
          <w:szCs w:val="24"/>
        </w:rPr>
      </w:pPr>
      <w:r w:rsidRPr="00BD3576">
        <w:rPr>
          <w:b/>
          <w:sz w:val="24"/>
          <w:szCs w:val="24"/>
        </w:rPr>
        <w:t>Hawaii</w:t>
      </w:r>
      <w:r w:rsidRPr="00BD3576">
        <w:rPr>
          <w:b/>
          <w:spacing w:val="-3"/>
          <w:sz w:val="24"/>
          <w:szCs w:val="24"/>
        </w:rPr>
        <w:t xml:space="preserve"> </w:t>
      </w:r>
      <w:r w:rsidRPr="00BD3576">
        <w:rPr>
          <w:b/>
          <w:sz w:val="24"/>
          <w:szCs w:val="24"/>
        </w:rPr>
        <w:t>Compliance</w:t>
      </w:r>
      <w:r w:rsidRPr="00BD3576">
        <w:rPr>
          <w:b/>
          <w:spacing w:val="-3"/>
          <w:sz w:val="24"/>
          <w:szCs w:val="24"/>
        </w:rPr>
        <w:t xml:space="preserve"> </w:t>
      </w:r>
      <w:r w:rsidRPr="00BD3576">
        <w:rPr>
          <w:b/>
          <w:sz w:val="24"/>
          <w:szCs w:val="24"/>
        </w:rPr>
        <w:t>Express</w:t>
      </w:r>
    </w:p>
    <w:p w14:paraId="60642419" w14:textId="77777777" w:rsidR="00BA17DB" w:rsidRDefault="00BA17DB" w:rsidP="00E578F1">
      <w:pPr>
        <w:pStyle w:val="BodyText"/>
        <w:ind w:left="1541" w:right="144"/>
      </w:pPr>
    </w:p>
    <w:p w14:paraId="4C99663A" w14:textId="77777777" w:rsidR="00BA17DB" w:rsidRDefault="00E578F1" w:rsidP="00BA17DB">
      <w:pPr>
        <w:pStyle w:val="BodyText"/>
        <w:ind w:left="864" w:right="144"/>
      </w:pPr>
      <w:r w:rsidRPr="00BD3576">
        <w:t>State</w:t>
      </w:r>
      <w:r w:rsidRPr="00BD3576">
        <w:rPr>
          <w:spacing w:val="-2"/>
        </w:rPr>
        <w:t xml:space="preserve"> </w:t>
      </w:r>
      <w:r w:rsidRPr="00BD3576">
        <w:t>agencies</w:t>
      </w:r>
      <w:r w:rsidRPr="00BD3576">
        <w:rPr>
          <w:spacing w:val="-3"/>
        </w:rPr>
        <w:t xml:space="preserve"> </w:t>
      </w:r>
      <w:r w:rsidRPr="00BD3576">
        <w:t>can</w:t>
      </w:r>
      <w:r w:rsidRPr="00BD3576">
        <w:rPr>
          <w:spacing w:val="-3"/>
        </w:rPr>
        <w:t xml:space="preserve"> </w:t>
      </w:r>
      <w:r w:rsidRPr="00BD3576">
        <w:t>award amounts</w:t>
      </w:r>
      <w:r w:rsidRPr="00BD3576">
        <w:rPr>
          <w:spacing w:val="-3"/>
        </w:rPr>
        <w:t xml:space="preserve"> </w:t>
      </w:r>
      <w:r w:rsidRPr="00BD3576">
        <w:t>of</w:t>
      </w:r>
      <w:r w:rsidRPr="00BD3576">
        <w:rPr>
          <w:spacing w:val="-3"/>
        </w:rPr>
        <w:t xml:space="preserve"> </w:t>
      </w:r>
      <w:r w:rsidRPr="00BD3576">
        <w:t>$2,500.00</w:t>
      </w:r>
      <w:r w:rsidRPr="00BD3576">
        <w:rPr>
          <w:spacing w:val="-2"/>
        </w:rPr>
        <w:t xml:space="preserve"> </w:t>
      </w:r>
      <w:r w:rsidRPr="00BD3576">
        <w:t>or</w:t>
      </w:r>
      <w:r w:rsidRPr="00BD3576">
        <w:rPr>
          <w:spacing w:val="-1"/>
        </w:rPr>
        <w:t xml:space="preserve"> </w:t>
      </w:r>
      <w:r w:rsidRPr="00BD3576">
        <w:t>greater</w:t>
      </w:r>
      <w:r w:rsidRPr="00BD3576">
        <w:rPr>
          <w:spacing w:val="-1"/>
        </w:rPr>
        <w:t xml:space="preserve"> </w:t>
      </w:r>
      <w:r w:rsidRPr="00BD3576">
        <w:t>only</w:t>
      </w:r>
      <w:r w:rsidRPr="00BD3576">
        <w:rPr>
          <w:spacing w:val="-1"/>
        </w:rPr>
        <w:t xml:space="preserve"> </w:t>
      </w:r>
      <w:r w:rsidRPr="00BD3576">
        <w:t>to</w:t>
      </w:r>
      <w:r w:rsidRPr="00BD3576">
        <w:rPr>
          <w:spacing w:val="-1"/>
        </w:rPr>
        <w:t xml:space="preserve"> </w:t>
      </w:r>
      <w:r w:rsidRPr="00BD3576">
        <w:t>those</w:t>
      </w:r>
      <w:r w:rsidRPr="00BD3576">
        <w:rPr>
          <w:spacing w:val="-64"/>
        </w:rPr>
        <w:t xml:space="preserve"> </w:t>
      </w:r>
      <w:r w:rsidRPr="00BD3576">
        <w:t>companies</w:t>
      </w:r>
      <w:r w:rsidRPr="00BD3576">
        <w:rPr>
          <w:spacing w:val="-4"/>
        </w:rPr>
        <w:t xml:space="preserve"> </w:t>
      </w:r>
      <w:r w:rsidRPr="00BD3576">
        <w:t>that</w:t>
      </w:r>
      <w:r w:rsidRPr="00BD3576">
        <w:rPr>
          <w:spacing w:val="-2"/>
        </w:rPr>
        <w:t xml:space="preserve"> </w:t>
      </w:r>
      <w:r w:rsidRPr="00BD3576">
        <w:t>are</w:t>
      </w:r>
      <w:r w:rsidRPr="00BD3576">
        <w:rPr>
          <w:spacing w:val="-5"/>
        </w:rPr>
        <w:t xml:space="preserve"> </w:t>
      </w:r>
      <w:r w:rsidRPr="00BD3576">
        <w:t>registered</w:t>
      </w:r>
      <w:r w:rsidRPr="00BD3576">
        <w:rPr>
          <w:spacing w:val="-1"/>
        </w:rPr>
        <w:t xml:space="preserve"> </w:t>
      </w:r>
      <w:r w:rsidRPr="00BD3576">
        <w:t>with</w:t>
      </w:r>
      <w:r w:rsidRPr="00BD3576">
        <w:rPr>
          <w:spacing w:val="-1"/>
        </w:rPr>
        <w:t xml:space="preserve"> </w:t>
      </w:r>
      <w:r w:rsidRPr="00BD3576">
        <w:t>Hawaii</w:t>
      </w:r>
      <w:r w:rsidRPr="00BD3576">
        <w:rPr>
          <w:spacing w:val="-2"/>
        </w:rPr>
        <w:t xml:space="preserve"> </w:t>
      </w:r>
      <w:r w:rsidRPr="00BD3576">
        <w:t>Compliance</w:t>
      </w:r>
      <w:r w:rsidRPr="00BD3576">
        <w:rPr>
          <w:spacing w:val="-2"/>
        </w:rPr>
        <w:t xml:space="preserve"> </w:t>
      </w:r>
      <w:r w:rsidRPr="00BD3576">
        <w:t>Express</w:t>
      </w:r>
      <w:r w:rsidRPr="00BD3576">
        <w:rPr>
          <w:spacing w:val="-2"/>
        </w:rPr>
        <w:t xml:space="preserve"> </w:t>
      </w:r>
      <w:r w:rsidRPr="00BD3576">
        <w:t>(HCE).</w:t>
      </w:r>
      <w:r w:rsidR="00BA17DB">
        <w:t xml:space="preserve"> </w:t>
      </w:r>
      <w:r w:rsidR="00BA17DB" w:rsidRPr="00BD3576">
        <w:t>The HCE is an electronic system that allows companies doing business</w:t>
      </w:r>
      <w:r w:rsidR="00BA17DB" w:rsidRPr="00BD3576">
        <w:rPr>
          <w:spacing w:val="1"/>
        </w:rPr>
        <w:t xml:space="preserve"> </w:t>
      </w:r>
      <w:r w:rsidR="00BA17DB" w:rsidRPr="00BD3576">
        <w:t>with State or County agencies to quickly and easily obtain proof that they</w:t>
      </w:r>
      <w:r w:rsidR="00BA17DB" w:rsidRPr="00BD3576">
        <w:rPr>
          <w:spacing w:val="1"/>
        </w:rPr>
        <w:t xml:space="preserve"> </w:t>
      </w:r>
      <w:r w:rsidR="00BA17DB" w:rsidRPr="00BD3576">
        <w:t xml:space="preserve">are compliant with applicable laws. </w:t>
      </w:r>
    </w:p>
    <w:p w14:paraId="17AE6F4D" w14:textId="40C7D093" w:rsidR="00BA17DB" w:rsidRPr="00BD3576" w:rsidRDefault="00BA17DB" w:rsidP="00BA17DB">
      <w:pPr>
        <w:pStyle w:val="BodyText"/>
        <w:ind w:left="864" w:right="144"/>
      </w:pPr>
      <w:r w:rsidRPr="00BD3576">
        <w:t>The HCE certificate, “Certificate of</w:t>
      </w:r>
      <w:r w:rsidRPr="00BD3576">
        <w:rPr>
          <w:spacing w:val="1"/>
        </w:rPr>
        <w:t xml:space="preserve"> </w:t>
      </w:r>
      <w:r w:rsidRPr="00BD3576">
        <w:t>Vendor Compliance,” is submitted in place of a tax clearance, labor</w:t>
      </w:r>
      <w:r w:rsidRPr="00BD3576">
        <w:rPr>
          <w:spacing w:val="1"/>
        </w:rPr>
        <w:t xml:space="preserve"> </w:t>
      </w:r>
      <w:r w:rsidRPr="00BD3576">
        <w:t>certificate, and a Certificate of Good Standing required in Hawaii Revised</w:t>
      </w:r>
      <w:r w:rsidRPr="00BD3576">
        <w:rPr>
          <w:spacing w:val="1"/>
        </w:rPr>
        <w:t xml:space="preserve"> </w:t>
      </w:r>
      <w:r w:rsidRPr="00BD3576">
        <w:t>Statues (HRS) §103-D-310(c) and Hawaii Administrative Rules (HAR) §3-</w:t>
      </w:r>
      <w:r w:rsidRPr="00BD3576">
        <w:rPr>
          <w:spacing w:val="-64"/>
        </w:rPr>
        <w:t xml:space="preserve"> </w:t>
      </w:r>
      <w:r w:rsidRPr="00BD3576">
        <w:t xml:space="preserve">122-112. For most efficient and timely </w:t>
      </w:r>
      <w:r w:rsidRPr="00BD3576">
        <w:lastRenderedPageBreak/>
        <w:t>processing, please register now on Hawaii Compliance Express for a fee of $12 per year at</w:t>
      </w:r>
      <w:r w:rsidRPr="00BD3576">
        <w:rPr>
          <w:spacing w:val="1"/>
        </w:rPr>
        <w:t xml:space="preserve"> </w:t>
      </w:r>
      <w:hyperlink r:id="rId8">
        <w:r w:rsidRPr="00BD3576">
          <w:rPr>
            <w:u w:val="single" w:color="0462C1"/>
          </w:rPr>
          <w:t>https://vendors.ehawaii.gov/hce/splash/welcome.html</w:t>
        </w:r>
      </w:hyperlink>
      <w:r w:rsidRPr="00BD3576">
        <w:t>. For assistance with</w:t>
      </w:r>
      <w:r w:rsidRPr="00BD3576">
        <w:rPr>
          <w:spacing w:val="-64"/>
        </w:rPr>
        <w:t xml:space="preserve"> </w:t>
      </w:r>
      <w:r w:rsidRPr="00BD3576">
        <w:t>HCE</w:t>
      </w:r>
      <w:r w:rsidRPr="00BD3576">
        <w:rPr>
          <w:spacing w:val="-1"/>
        </w:rPr>
        <w:t xml:space="preserve"> </w:t>
      </w:r>
      <w:r w:rsidRPr="00BD3576">
        <w:t>registration, please call</w:t>
      </w:r>
      <w:r w:rsidRPr="00BD3576">
        <w:rPr>
          <w:spacing w:val="-1"/>
        </w:rPr>
        <w:t xml:space="preserve"> </w:t>
      </w:r>
      <w:r w:rsidRPr="00BD3576">
        <w:t>NIC</w:t>
      </w:r>
      <w:r w:rsidRPr="00BD3576">
        <w:rPr>
          <w:spacing w:val="-1"/>
        </w:rPr>
        <w:t xml:space="preserve"> </w:t>
      </w:r>
      <w:r w:rsidRPr="00BD3576">
        <w:t>Hawaii at</w:t>
      </w:r>
      <w:r w:rsidRPr="00BD3576">
        <w:rPr>
          <w:spacing w:val="-2"/>
        </w:rPr>
        <w:t xml:space="preserve"> </w:t>
      </w:r>
      <w:r w:rsidRPr="00BD3576">
        <w:t>808-695-4620.</w:t>
      </w:r>
    </w:p>
    <w:p w14:paraId="5CF031B0" w14:textId="19F0AA73" w:rsidR="00E578F1" w:rsidRPr="00BD3576" w:rsidRDefault="00E578F1" w:rsidP="00BA17DB">
      <w:pPr>
        <w:pStyle w:val="BodyText"/>
        <w:ind w:left="864" w:right="144"/>
      </w:pPr>
    </w:p>
    <w:p w14:paraId="05AF0D99" w14:textId="77777777" w:rsidR="00E578F1" w:rsidRPr="00BD3576" w:rsidRDefault="00E578F1" w:rsidP="00BA17DB">
      <w:pPr>
        <w:rPr>
          <w:sz w:val="24"/>
          <w:szCs w:val="24"/>
        </w:rPr>
        <w:sectPr w:rsidR="00E578F1" w:rsidRPr="00BD3576" w:rsidSect="00FE02E0">
          <w:type w:val="continuous"/>
          <w:pgSz w:w="12240" w:h="15840"/>
          <w:pgMar w:top="1440" w:right="1440" w:bottom="1440" w:left="1440" w:header="720" w:footer="720" w:gutter="0"/>
          <w:cols w:space="720"/>
          <w:docGrid w:linePitch="299"/>
        </w:sectPr>
      </w:pPr>
    </w:p>
    <w:p w14:paraId="28C26E2C" w14:textId="77777777" w:rsidR="00E578F1" w:rsidRPr="00BD3576" w:rsidRDefault="00E578F1" w:rsidP="00E578F1">
      <w:pPr>
        <w:pStyle w:val="BodyText"/>
        <w:ind w:left="1584" w:right="288"/>
      </w:pPr>
    </w:p>
    <w:p w14:paraId="460957F0" w14:textId="77777777" w:rsidR="00E578F1" w:rsidRPr="00BD3576" w:rsidRDefault="00E578F1" w:rsidP="00BA17DB">
      <w:pPr>
        <w:ind w:left="864" w:right="288"/>
        <w:rPr>
          <w:b/>
          <w:sz w:val="24"/>
          <w:szCs w:val="24"/>
        </w:rPr>
      </w:pPr>
      <w:r w:rsidRPr="00BD3576">
        <w:rPr>
          <w:b/>
          <w:sz w:val="24"/>
          <w:szCs w:val="24"/>
        </w:rPr>
        <w:t>NOTE:</w:t>
      </w:r>
    </w:p>
    <w:p w14:paraId="0272108F" w14:textId="6F784DCB" w:rsidR="00874DC8" w:rsidRPr="00BA17DB" w:rsidRDefault="00E578F1" w:rsidP="00BA17DB">
      <w:pPr>
        <w:ind w:left="864" w:right="288"/>
        <w:rPr>
          <w:b/>
          <w:spacing w:val="-64"/>
          <w:sz w:val="24"/>
          <w:szCs w:val="24"/>
        </w:rPr>
        <w:sectPr w:rsidR="00874DC8" w:rsidRPr="00BA17DB">
          <w:type w:val="continuous"/>
          <w:pgSz w:w="12240" w:h="15840"/>
          <w:pgMar w:top="1360" w:right="1220" w:bottom="280" w:left="1340" w:header="720" w:footer="720" w:gutter="0"/>
          <w:cols w:space="720"/>
        </w:sectPr>
      </w:pPr>
      <w:r w:rsidRPr="00BD3576">
        <w:rPr>
          <w:sz w:val="24"/>
          <w:szCs w:val="24"/>
        </w:rPr>
        <w:t>The Cost and Timeline Quote Table shall be completed and submitted as</w:t>
      </w:r>
      <w:r w:rsidRPr="00BD3576">
        <w:rPr>
          <w:spacing w:val="-65"/>
          <w:sz w:val="24"/>
          <w:szCs w:val="24"/>
        </w:rPr>
        <w:t xml:space="preserve"> </w:t>
      </w:r>
      <w:r w:rsidRPr="00BD3576">
        <w:rPr>
          <w:sz w:val="24"/>
          <w:szCs w:val="24"/>
        </w:rPr>
        <w:t xml:space="preserve">part of the Bidder’s response to this solicitation. </w:t>
      </w:r>
      <w:r w:rsidRPr="00BD3576">
        <w:rPr>
          <w:b/>
          <w:sz w:val="24"/>
          <w:szCs w:val="24"/>
        </w:rPr>
        <w:t>A copy of the Cost and</w:t>
      </w:r>
      <w:r w:rsidR="00BA17DB">
        <w:rPr>
          <w:b/>
          <w:spacing w:val="-64"/>
          <w:sz w:val="24"/>
          <w:szCs w:val="24"/>
        </w:rPr>
        <w:t xml:space="preserve">  </w:t>
      </w:r>
      <w:r w:rsidR="00BA17DB">
        <w:rPr>
          <w:b/>
          <w:sz w:val="24"/>
          <w:szCs w:val="24"/>
        </w:rPr>
        <w:t xml:space="preserve"> </w:t>
      </w:r>
      <w:r w:rsidR="00BA17DB" w:rsidRPr="00BD3576">
        <w:rPr>
          <w:b/>
          <w:sz w:val="24"/>
          <w:szCs w:val="24"/>
        </w:rPr>
        <w:t>Timeline</w:t>
      </w:r>
      <w:r w:rsidR="00BA17DB" w:rsidRPr="00BD3576">
        <w:rPr>
          <w:b/>
          <w:spacing w:val="-3"/>
          <w:sz w:val="24"/>
          <w:szCs w:val="24"/>
        </w:rPr>
        <w:t xml:space="preserve"> </w:t>
      </w:r>
      <w:r w:rsidR="00BA17DB" w:rsidRPr="00BD3576">
        <w:rPr>
          <w:b/>
          <w:sz w:val="24"/>
          <w:szCs w:val="24"/>
        </w:rPr>
        <w:t>Quote</w:t>
      </w:r>
      <w:r w:rsidR="00BA17DB" w:rsidRPr="00BD3576">
        <w:rPr>
          <w:b/>
          <w:spacing w:val="-2"/>
          <w:sz w:val="24"/>
          <w:szCs w:val="24"/>
        </w:rPr>
        <w:t xml:space="preserve"> </w:t>
      </w:r>
      <w:r w:rsidR="00BA17DB" w:rsidRPr="00BD3576">
        <w:rPr>
          <w:b/>
          <w:sz w:val="24"/>
          <w:szCs w:val="24"/>
        </w:rPr>
        <w:t>Table</w:t>
      </w:r>
      <w:r w:rsidR="00BA17DB" w:rsidRPr="00BD3576">
        <w:rPr>
          <w:b/>
          <w:spacing w:val="-2"/>
          <w:sz w:val="24"/>
          <w:szCs w:val="24"/>
        </w:rPr>
        <w:t xml:space="preserve"> </w:t>
      </w:r>
      <w:r w:rsidR="00BA17DB" w:rsidRPr="00BD3576">
        <w:rPr>
          <w:b/>
          <w:sz w:val="24"/>
          <w:szCs w:val="24"/>
        </w:rPr>
        <w:t>is on the</w:t>
      </w:r>
      <w:r w:rsidR="00BA17DB" w:rsidRPr="00BD3576">
        <w:rPr>
          <w:b/>
          <w:spacing w:val="-1"/>
          <w:sz w:val="24"/>
          <w:szCs w:val="24"/>
        </w:rPr>
        <w:t xml:space="preserve"> </w:t>
      </w:r>
      <w:r w:rsidR="00BA17DB" w:rsidRPr="00BD3576">
        <w:rPr>
          <w:b/>
          <w:sz w:val="24"/>
          <w:szCs w:val="24"/>
        </w:rPr>
        <w:t>next page.</w:t>
      </w:r>
    </w:p>
    <w:p w14:paraId="7C205AD0" w14:textId="77777777" w:rsidR="001D7447" w:rsidRPr="00BD3576" w:rsidRDefault="001D7447" w:rsidP="001D7447">
      <w:pPr>
        <w:jc w:val="center"/>
        <w:rPr>
          <w:b/>
          <w:sz w:val="24"/>
        </w:rPr>
      </w:pPr>
      <w:r w:rsidRPr="00BD3576">
        <w:rPr>
          <w:b/>
          <w:sz w:val="24"/>
        </w:rPr>
        <w:lastRenderedPageBreak/>
        <w:t xml:space="preserve">                   Cost</w:t>
      </w:r>
      <w:r w:rsidRPr="00BD3576">
        <w:rPr>
          <w:b/>
          <w:spacing w:val="-2"/>
          <w:sz w:val="24"/>
        </w:rPr>
        <w:t xml:space="preserve"> </w:t>
      </w:r>
      <w:r w:rsidRPr="00BD3576">
        <w:rPr>
          <w:b/>
          <w:sz w:val="24"/>
        </w:rPr>
        <w:t>and</w:t>
      </w:r>
      <w:r w:rsidRPr="00BD3576">
        <w:rPr>
          <w:b/>
          <w:spacing w:val="-1"/>
          <w:sz w:val="24"/>
        </w:rPr>
        <w:t xml:space="preserve"> </w:t>
      </w:r>
      <w:r w:rsidRPr="00BD3576">
        <w:rPr>
          <w:b/>
          <w:sz w:val="24"/>
        </w:rPr>
        <w:t>Timeline</w:t>
      </w:r>
      <w:r w:rsidRPr="00BD3576">
        <w:rPr>
          <w:b/>
          <w:spacing w:val="-2"/>
          <w:sz w:val="24"/>
        </w:rPr>
        <w:t xml:space="preserve"> Quote Table</w:t>
      </w:r>
    </w:p>
    <w:p w14:paraId="5E8EBD89" w14:textId="77777777" w:rsidR="007F0CE9" w:rsidRPr="00BD3576" w:rsidRDefault="001D7447" w:rsidP="007F0CE9">
      <w:pPr>
        <w:jc w:val="center"/>
        <w:rPr>
          <w:b/>
          <w:bCs/>
          <w:sz w:val="24"/>
          <w:szCs w:val="24"/>
        </w:rPr>
      </w:pPr>
      <w:r w:rsidRPr="00BD3576">
        <w:rPr>
          <w:b/>
          <w:bCs/>
          <w:sz w:val="24"/>
          <w:szCs w:val="24"/>
        </w:rPr>
        <w:t xml:space="preserve">                  </w:t>
      </w:r>
      <w:r w:rsidR="007F0CE9" w:rsidRPr="00BD3576">
        <w:rPr>
          <w:b/>
          <w:bCs/>
          <w:sz w:val="24"/>
          <w:szCs w:val="24"/>
        </w:rPr>
        <w:t>Fetal Mortality Review Coordinator</w:t>
      </w:r>
    </w:p>
    <w:p w14:paraId="0473B0EB" w14:textId="77777777" w:rsidR="001D7447" w:rsidRPr="00BD3576" w:rsidRDefault="001D7447" w:rsidP="007F0CE9">
      <w:pPr>
        <w:spacing w:before="1"/>
        <w:ind w:right="1442"/>
        <w:rPr>
          <w:b/>
          <w:color w:val="FF0000"/>
          <w:sz w:val="24"/>
        </w:rPr>
      </w:pPr>
    </w:p>
    <w:p w14:paraId="6556E8DC" w14:textId="77777777" w:rsidR="001D7447" w:rsidRPr="00BD3576" w:rsidRDefault="001D7447" w:rsidP="001D7447">
      <w:pPr>
        <w:pStyle w:val="BodyText"/>
        <w:ind w:left="0"/>
        <w:rPr>
          <w:b/>
          <w:sz w:val="20"/>
        </w:rPr>
      </w:pPr>
    </w:p>
    <w:p w14:paraId="52301EB1" w14:textId="77777777" w:rsidR="001D7447" w:rsidRPr="00BD3576" w:rsidRDefault="001D7447" w:rsidP="001D7447"/>
    <w:tbl>
      <w:tblPr>
        <w:tblStyle w:val="TableGrid"/>
        <w:tblW w:w="0" w:type="auto"/>
        <w:tblInd w:w="1515" w:type="dxa"/>
        <w:tblLook w:val="04A0" w:firstRow="1" w:lastRow="0" w:firstColumn="1" w:lastColumn="0" w:noHBand="0" w:noVBand="1"/>
      </w:tblPr>
      <w:tblGrid>
        <w:gridCol w:w="2520"/>
        <w:gridCol w:w="7830"/>
        <w:gridCol w:w="1890"/>
      </w:tblGrid>
      <w:tr w:rsidR="001D7447" w:rsidRPr="00BD3576" w14:paraId="73818CF4" w14:textId="77777777" w:rsidTr="0089321D">
        <w:trPr>
          <w:trHeight w:val="552"/>
        </w:trPr>
        <w:tc>
          <w:tcPr>
            <w:tcW w:w="2520" w:type="dxa"/>
            <w:shd w:val="clear" w:color="auto" w:fill="DDD9C3" w:themeFill="background2" w:themeFillShade="E6"/>
            <w:vAlign w:val="center"/>
          </w:tcPr>
          <w:p w14:paraId="1B164D09" w14:textId="77777777" w:rsidR="001D7447" w:rsidRPr="00BD3576" w:rsidRDefault="001D7447" w:rsidP="0089321D">
            <w:pPr>
              <w:jc w:val="center"/>
              <w:rPr>
                <w:rFonts w:ascii="Times New Roman" w:hAnsi="Times New Roman" w:cs="Times New Roman"/>
                <w:b/>
                <w:bCs/>
                <w:sz w:val="24"/>
                <w:szCs w:val="24"/>
              </w:rPr>
            </w:pPr>
            <w:r w:rsidRPr="00BD3576">
              <w:rPr>
                <w:rFonts w:ascii="Times New Roman" w:hAnsi="Times New Roman" w:cs="Times New Roman"/>
                <w:b/>
                <w:bCs/>
                <w:sz w:val="24"/>
                <w:szCs w:val="24"/>
              </w:rPr>
              <w:t>Cost and Timeline Proposal Fiscal Year</w:t>
            </w:r>
          </w:p>
        </w:tc>
        <w:tc>
          <w:tcPr>
            <w:tcW w:w="7830" w:type="dxa"/>
            <w:shd w:val="clear" w:color="auto" w:fill="DDD9C3" w:themeFill="background2" w:themeFillShade="E6"/>
            <w:vAlign w:val="center"/>
          </w:tcPr>
          <w:p w14:paraId="419618DA" w14:textId="77777777" w:rsidR="001D7447" w:rsidRPr="00BD3576" w:rsidRDefault="001D7447" w:rsidP="0089321D">
            <w:pPr>
              <w:jc w:val="center"/>
              <w:rPr>
                <w:rFonts w:ascii="Times New Roman" w:hAnsi="Times New Roman" w:cs="Times New Roman"/>
                <w:b/>
                <w:bCs/>
                <w:sz w:val="24"/>
                <w:szCs w:val="24"/>
              </w:rPr>
            </w:pPr>
            <w:r w:rsidRPr="00BD3576">
              <w:rPr>
                <w:rFonts w:ascii="Times New Roman" w:hAnsi="Times New Roman" w:cs="Times New Roman"/>
                <w:b/>
                <w:bCs/>
                <w:sz w:val="24"/>
                <w:szCs w:val="24"/>
              </w:rPr>
              <w:t>Tasks and Responsibilities</w:t>
            </w:r>
          </w:p>
        </w:tc>
        <w:tc>
          <w:tcPr>
            <w:tcW w:w="1890" w:type="dxa"/>
            <w:shd w:val="clear" w:color="auto" w:fill="DDD9C3" w:themeFill="background2" w:themeFillShade="E6"/>
            <w:vAlign w:val="center"/>
          </w:tcPr>
          <w:p w14:paraId="36444115" w14:textId="77777777" w:rsidR="001D7447" w:rsidRPr="00BD3576" w:rsidRDefault="001D7447" w:rsidP="0089321D">
            <w:pPr>
              <w:jc w:val="center"/>
              <w:rPr>
                <w:rFonts w:ascii="Times New Roman" w:hAnsi="Times New Roman" w:cs="Times New Roman"/>
                <w:b/>
                <w:bCs/>
                <w:sz w:val="24"/>
                <w:szCs w:val="24"/>
              </w:rPr>
            </w:pPr>
            <w:r w:rsidRPr="00BD3576">
              <w:rPr>
                <w:rFonts w:ascii="Times New Roman" w:hAnsi="Times New Roman" w:cs="Times New Roman"/>
                <w:b/>
                <w:bCs/>
                <w:sz w:val="24"/>
                <w:szCs w:val="24"/>
              </w:rPr>
              <w:t>SUBTOTAL</w:t>
            </w:r>
          </w:p>
        </w:tc>
      </w:tr>
      <w:tr w:rsidR="001D7447" w:rsidRPr="00BD3576" w14:paraId="3051992D" w14:textId="77777777" w:rsidTr="0089321D">
        <w:trPr>
          <w:trHeight w:val="552"/>
        </w:trPr>
        <w:tc>
          <w:tcPr>
            <w:tcW w:w="2520" w:type="dxa"/>
            <w:vAlign w:val="center"/>
          </w:tcPr>
          <w:p w14:paraId="4C097409" w14:textId="77777777" w:rsidR="001D7447" w:rsidRPr="00BD3576" w:rsidRDefault="001D7447" w:rsidP="0089321D">
            <w:pPr>
              <w:rPr>
                <w:rFonts w:ascii="Times New Roman" w:hAnsi="Times New Roman" w:cs="Times New Roman"/>
                <w:sz w:val="24"/>
                <w:szCs w:val="24"/>
              </w:rPr>
            </w:pPr>
          </w:p>
        </w:tc>
        <w:tc>
          <w:tcPr>
            <w:tcW w:w="7830" w:type="dxa"/>
            <w:vAlign w:val="center"/>
          </w:tcPr>
          <w:p w14:paraId="21B55FCD" w14:textId="77777777" w:rsidR="001D7447" w:rsidRPr="00BD3576" w:rsidRDefault="001D7447" w:rsidP="0089321D">
            <w:pPr>
              <w:rPr>
                <w:rFonts w:ascii="Times New Roman" w:hAnsi="Times New Roman" w:cs="Times New Roman"/>
                <w:sz w:val="24"/>
                <w:szCs w:val="24"/>
              </w:rPr>
            </w:pPr>
          </w:p>
        </w:tc>
        <w:tc>
          <w:tcPr>
            <w:tcW w:w="1890" w:type="dxa"/>
            <w:vAlign w:val="center"/>
          </w:tcPr>
          <w:p w14:paraId="46290FD8" w14:textId="77777777" w:rsidR="001D7447" w:rsidRPr="00BD3576" w:rsidRDefault="001D7447" w:rsidP="0089321D">
            <w:pPr>
              <w:rPr>
                <w:rFonts w:ascii="Times New Roman" w:hAnsi="Times New Roman" w:cs="Times New Roman"/>
                <w:sz w:val="24"/>
                <w:szCs w:val="24"/>
              </w:rPr>
            </w:pPr>
          </w:p>
        </w:tc>
      </w:tr>
      <w:tr w:rsidR="001D7447" w:rsidRPr="00BD3576" w14:paraId="24425BE6" w14:textId="77777777" w:rsidTr="0089321D">
        <w:trPr>
          <w:trHeight w:val="552"/>
        </w:trPr>
        <w:tc>
          <w:tcPr>
            <w:tcW w:w="2520" w:type="dxa"/>
            <w:vAlign w:val="center"/>
          </w:tcPr>
          <w:p w14:paraId="456E26AB" w14:textId="77777777" w:rsidR="001D7447" w:rsidRPr="00BD3576" w:rsidRDefault="001D7447" w:rsidP="0089321D">
            <w:pPr>
              <w:rPr>
                <w:rFonts w:ascii="Times New Roman" w:hAnsi="Times New Roman" w:cs="Times New Roman"/>
                <w:sz w:val="24"/>
                <w:szCs w:val="24"/>
              </w:rPr>
            </w:pPr>
          </w:p>
        </w:tc>
        <w:tc>
          <w:tcPr>
            <w:tcW w:w="7830" w:type="dxa"/>
            <w:vAlign w:val="center"/>
          </w:tcPr>
          <w:p w14:paraId="2DCE475D" w14:textId="77777777" w:rsidR="001D7447" w:rsidRPr="00BD3576" w:rsidRDefault="001D7447" w:rsidP="0089321D">
            <w:pPr>
              <w:rPr>
                <w:rFonts w:ascii="Times New Roman" w:hAnsi="Times New Roman" w:cs="Times New Roman"/>
                <w:sz w:val="24"/>
                <w:szCs w:val="24"/>
              </w:rPr>
            </w:pPr>
          </w:p>
        </w:tc>
        <w:tc>
          <w:tcPr>
            <w:tcW w:w="1890" w:type="dxa"/>
            <w:vAlign w:val="center"/>
          </w:tcPr>
          <w:p w14:paraId="5D947B12" w14:textId="77777777" w:rsidR="001D7447" w:rsidRPr="00BD3576" w:rsidRDefault="001D7447" w:rsidP="0089321D">
            <w:pPr>
              <w:rPr>
                <w:rFonts w:ascii="Times New Roman" w:hAnsi="Times New Roman" w:cs="Times New Roman"/>
                <w:sz w:val="24"/>
                <w:szCs w:val="24"/>
              </w:rPr>
            </w:pPr>
          </w:p>
        </w:tc>
      </w:tr>
      <w:tr w:rsidR="001D7447" w:rsidRPr="00BD3576" w14:paraId="5197EE08" w14:textId="77777777" w:rsidTr="0089321D">
        <w:trPr>
          <w:trHeight w:val="552"/>
        </w:trPr>
        <w:tc>
          <w:tcPr>
            <w:tcW w:w="2520" w:type="dxa"/>
            <w:vAlign w:val="center"/>
          </w:tcPr>
          <w:p w14:paraId="20CC51C9" w14:textId="77777777" w:rsidR="001D7447" w:rsidRPr="00BD3576" w:rsidRDefault="001D7447" w:rsidP="0089321D">
            <w:pPr>
              <w:rPr>
                <w:rFonts w:ascii="Times New Roman" w:hAnsi="Times New Roman" w:cs="Times New Roman"/>
                <w:sz w:val="24"/>
                <w:szCs w:val="24"/>
              </w:rPr>
            </w:pPr>
          </w:p>
        </w:tc>
        <w:tc>
          <w:tcPr>
            <w:tcW w:w="7830" w:type="dxa"/>
            <w:vAlign w:val="center"/>
          </w:tcPr>
          <w:p w14:paraId="596A4D95" w14:textId="77777777" w:rsidR="001D7447" w:rsidRPr="00BD3576" w:rsidRDefault="001D7447" w:rsidP="0089321D">
            <w:pPr>
              <w:rPr>
                <w:rFonts w:ascii="Times New Roman" w:hAnsi="Times New Roman" w:cs="Times New Roman"/>
                <w:sz w:val="24"/>
                <w:szCs w:val="24"/>
              </w:rPr>
            </w:pPr>
          </w:p>
        </w:tc>
        <w:tc>
          <w:tcPr>
            <w:tcW w:w="1890" w:type="dxa"/>
            <w:vAlign w:val="center"/>
          </w:tcPr>
          <w:p w14:paraId="5E2F247E" w14:textId="77777777" w:rsidR="001D7447" w:rsidRPr="00BD3576" w:rsidRDefault="001D7447" w:rsidP="0089321D">
            <w:pPr>
              <w:rPr>
                <w:rFonts w:ascii="Times New Roman" w:hAnsi="Times New Roman" w:cs="Times New Roman"/>
                <w:sz w:val="24"/>
                <w:szCs w:val="24"/>
              </w:rPr>
            </w:pPr>
          </w:p>
        </w:tc>
      </w:tr>
      <w:tr w:rsidR="001D7447" w:rsidRPr="00BD3576" w14:paraId="4F0288AF" w14:textId="77777777" w:rsidTr="0089321D">
        <w:trPr>
          <w:trHeight w:val="552"/>
        </w:trPr>
        <w:tc>
          <w:tcPr>
            <w:tcW w:w="2520" w:type="dxa"/>
            <w:vAlign w:val="center"/>
          </w:tcPr>
          <w:p w14:paraId="4C939733" w14:textId="77777777" w:rsidR="001D7447" w:rsidRPr="00BD3576" w:rsidRDefault="001D7447" w:rsidP="0089321D">
            <w:pPr>
              <w:rPr>
                <w:rFonts w:ascii="Times New Roman" w:hAnsi="Times New Roman" w:cs="Times New Roman"/>
                <w:sz w:val="24"/>
                <w:szCs w:val="24"/>
              </w:rPr>
            </w:pPr>
          </w:p>
        </w:tc>
        <w:tc>
          <w:tcPr>
            <w:tcW w:w="7830" w:type="dxa"/>
            <w:vAlign w:val="center"/>
          </w:tcPr>
          <w:p w14:paraId="551C67C0" w14:textId="77777777" w:rsidR="001D7447" w:rsidRPr="00BD3576" w:rsidRDefault="001D7447" w:rsidP="0089321D">
            <w:pPr>
              <w:rPr>
                <w:rFonts w:ascii="Times New Roman" w:hAnsi="Times New Roman" w:cs="Times New Roman"/>
                <w:sz w:val="24"/>
                <w:szCs w:val="24"/>
              </w:rPr>
            </w:pPr>
          </w:p>
        </w:tc>
        <w:tc>
          <w:tcPr>
            <w:tcW w:w="1890" w:type="dxa"/>
            <w:vAlign w:val="center"/>
          </w:tcPr>
          <w:p w14:paraId="3DC523FD" w14:textId="77777777" w:rsidR="001D7447" w:rsidRPr="00BD3576" w:rsidRDefault="001D7447" w:rsidP="0089321D">
            <w:pPr>
              <w:rPr>
                <w:rFonts w:ascii="Times New Roman" w:hAnsi="Times New Roman" w:cs="Times New Roman"/>
                <w:sz w:val="24"/>
                <w:szCs w:val="24"/>
              </w:rPr>
            </w:pPr>
          </w:p>
        </w:tc>
      </w:tr>
      <w:tr w:rsidR="001D7447" w:rsidRPr="00BD3576" w14:paraId="299A4015" w14:textId="77777777" w:rsidTr="0089321D">
        <w:trPr>
          <w:trHeight w:val="552"/>
        </w:trPr>
        <w:tc>
          <w:tcPr>
            <w:tcW w:w="2520" w:type="dxa"/>
            <w:vAlign w:val="center"/>
          </w:tcPr>
          <w:p w14:paraId="2F42915E" w14:textId="77777777" w:rsidR="001D7447" w:rsidRPr="00BD3576" w:rsidRDefault="001D7447" w:rsidP="0089321D">
            <w:pPr>
              <w:rPr>
                <w:rFonts w:ascii="Times New Roman" w:hAnsi="Times New Roman" w:cs="Times New Roman"/>
                <w:sz w:val="24"/>
                <w:szCs w:val="24"/>
              </w:rPr>
            </w:pPr>
          </w:p>
        </w:tc>
        <w:tc>
          <w:tcPr>
            <w:tcW w:w="7830" w:type="dxa"/>
            <w:vAlign w:val="center"/>
          </w:tcPr>
          <w:p w14:paraId="27CF9D4A" w14:textId="77777777" w:rsidR="001D7447" w:rsidRPr="00BD3576" w:rsidRDefault="001D7447" w:rsidP="0089321D">
            <w:pPr>
              <w:rPr>
                <w:rFonts w:ascii="Times New Roman" w:hAnsi="Times New Roman" w:cs="Times New Roman"/>
                <w:sz w:val="24"/>
                <w:szCs w:val="24"/>
              </w:rPr>
            </w:pPr>
          </w:p>
        </w:tc>
        <w:tc>
          <w:tcPr>
            <w:tcW w:w="1890" w:type="dxa"/>
            <w:vAlign w:val="center"/>
          </w:tcPr>
          <w:p w14:paraId="62D1E710" w14:textId="77777777" w:rsidR="001D7447" w:rsidRPr="00BD3576" w:rsidRDefault="001D7447" w:rsidP="0089321D">
            <w:pPr>
              <w:rPr>
                <w:rFonts w:ascii="Times New Roman" w:hAnsi="Times New Roman" w:cs="Times New Roman"/>
                <w:sz w:val="24"/>
                <w:szCs w:val="24"/>
              </w:rPr>
            </w:pPr>
          </w:p>
        </w:tc>
      </w:tr>
      <w:tr w:rsidR="001D7447" w:rsidRPr="00BD3576" w14:paraId="566AED92" w14:textId="77777777" w:rsidTr="0089321D">
        <w:trPr>
          <w:trHeight w:val="552"/>
        </w:trPr>
        <w:tc>
          <w:tcPr>
            <w:tcW w:w="2520" w:type="dxa"/>
            <w:vAlign w:val="center"/>
          </w:tcPr>
          <w:p w14:paraId="1D99355B" w14:textId="77777777" w:rsidR="001D7447" w:rsidRPr="00BD3576" w:rsidRDefault="001D7447" w:rsidP="0089321D">
            <w:pPr>
              <w:rPr>
                <w:rFonts w:ascii="Times New Roman" w:hAnsi="Times New Roman" w:cs="Times New Roman"/>
                <w:sz w:val="24"/>
                <w:szCs w:val="24"/>
              </w:rPr>
            </w:pPr>
          </w:p>
        </w:tc>
        <w:tc>
          <w:tcPr>
            <w:tcW w:w="7830" w:type="dxa"/>
            <w:vAlign w:val="center"/>
          </w:tcPr>
          <w:p w14:paraId="19A0A1BA" w14:textId="77777777" w:rsidR="001D7447" w:rsidRPr="00BD3576" w:rsidRDefault="001D7447" w:rsidP="0089321D">
            <w:pPr>
              <w:rPr>
                <w:rFonts w:ascii="Times New Roman" w:hAnsi="Times New Roman" w:cs="Times New Roman"/>
                <w:sz w:val="24"/>
                <w:szCs w:val="24"/>
              </w:rPr>
            </w:pPr>
          </w:p>
        </w:tc>
        <w:tc>
          <w:tcPr>
            <w:tcW w:w="1890" w:type="dxa"/>
            <w:vAlign w:val="center"/>
          </w:tcPr>
          <w:p w14:paraId="426922DA" w14:textId="77777777" w:rsidR="001D7447" w:rsidRPr="00BD3576" w:rsidRDefault="001D7447" w:rsidP="0089321D">
            <w:pPr>
              <w:rPr>
                <w:rFonts w:ascii="Times New Roman" w:hAnsi="Times New Roman" w:cs="Times New Roman"/>
                <w:sz w:val="24"/>
                <w:szCs w:val="24"/>
              </w:rPr>
            </w:pPr>
          </w:p>
        </w:tc>
      </w:tr>
      <w:tr w:rsidR="001D7447" w:rsidRPr="00BD3576" w14:paraId="70D439A1" w14:textId="77777777" w:rsidTr="0089321D">
        <w:trPr>
          <w:trHeight w:val="552"/>
        </w:trPr>
        <w:tc>
          <w:tcPr>
            <w:tcW w:w="2520" w:type="dxa"/>
            <w:vAlign w:val="center"/>
          </w:tcPr>
          <w:p w14:paraId="5F28D4DA" w14:textId="77777777" w:rsidR="001D7447" w:rsidRPr="00BD3576" w:rsidRDefault="001D7447" w:rsidP="0089321D">
            <w:pPr>
              <w:rPr>
                <w:rFonts w:ascii="Times New Roman" w:hAnsi="Times New Roman" w:cs="Times New Roman"/>
                <w:sz w:val="24"/>
                <w:szCs w:val="24"/>
              </w:rPr>
            </w:pPr>
          </w:p>
        </w:tc>
        <w:tc>
          <w:tcPr>
            <w:tcW w:w="7830" w:type="dxa"/>
            <w:vAlign w:val="center"/>
          </w:tcPr>
          <w:p w14:paraId="3C7A8EBB" w14:textId="77777777" w:rsidR="001D7447" w:rsidRPr="00BD3576" w:rsidRDefault="001D7447" w:rsidP="0089321D">
            <w:pPr>
              <w:rPr>
                <w:rFonts w:ascii="Times New Roman" w:hAnsi="Times New Roman" w:cs="Times New Roman"/>
                <w:sz w:val="24"/>
                <w:szCs w:val="24"/>
              </w:rPr>
            </w:pPr>
          </w:p>
        </w:tc>
        <w:tc>
          <w:tcPr>
            <w:tcW w:w="1890" w:type="dxa"/>
            <w:vAlign w:val="center"/>
          </w:tcPr>
          <w:p w14:paraId="44C2661D" w14:textId="77777777" w:rsidR="001D7447" w:rsidRPr="00BD3576" w:rsidRDefault="001D7447" w:rsidP="0089321D">
            <w:pPr>
              <w:rPr>
                <w:rFonts w:ascii="Times New Roman" w:hAnsi="Times New Roman" w:cs="Times New Roman"/>
                <w:sz w:val="24"/>
                <w:szCs w:val="24"/>
              </w:rPr>
            </w:pPr>
          </w:p>
        </w:tc>
      </w:tr>
      <w:tr w:rsidR="001D7447" w:rsidRPr="00BD3576" w14:paraId="42E94B3A" w14:textId="77777777" w:rsidTr="0089321D">
        <w:trPr>
          <w:trHeight w:val="350"/>
        </w:trPr>
        <w:tc>
          <w:tcPr>
            <w:tcW w:w="10350" w:type="dxa"/>
            <w:gridSpan w:val="2"/>
            <w:vAlign w:val="center"/>
          </w:tcPr>
          <w:p w14:paraId="18B3C030" w14:textId="77777777" w:rsidR="001D7447" w:rsidRPr="00BD3576" w:rsidRDefault="001D7447" w:rsidP="0089321D">
            <w:pPr>
              <w:jc w:val="right"/>
              <w:rPr>
                <w:rFonts w:ascii="Times New Roman" w:hAnsi="Times New Roman" w:cs="Times New Roman"/>
                <w:sz w:val="24"/>
                <w:szCs w:val="24"/>
              </w:rPr>
            </w:pPr>
            <w:r w:rsidRPr="00BD3576">
              <w:rPr>
                <w:rFonts w:ascii="Times New Roman" w:hAnsi="Times New Roman" w:cs="Times New Roman"/>
                <w:sz w:val="24"/>
                <w:szCs w:val="24"/>
              </w:rPr>
              <w:t>Sub Total</w:t>
            </w:r>
          </w:p>
        </w:tc>
        <w:tc>
          <w:tcPr>
            <w:tcW w:w="1890" w:type="dxa"/>
            <w:vAlign w:val="center"/>
          </w:tcPr>
          <w:p w14:paraId="42E0BE17" w14:textId="77777777" w:rsidR="001D7447" w:rsidRPr="00BD3576" w:rsidRDefault="001D7447" w:rsidP="0089321D">
            <w:pPr>
              <w:rPr>
                <w:rFonts w:ascii="Times New Roman" w:hAnsi="Times New Roman" w:cs="Times New Roman"/>
                <w:sz w:val="24"/>
                <w:szCs w:val="24"/>
              </w:rPr>
            </w:pPr>
          </w:p>
        </w:tc>
      </w:tr>
      <w:tr w:rsidR="001D7447" w:rsidRPr="00BD3576" w14:paraId="516FC3B8" w14:textId="77777777" w:rsidTr="0089321D">
        <w:trPr>
          <w:trHeight w:val="350"/>
        </w:trPr>
        <w:tc>
          <w:tcPr>
            <w:tcW w:w="10350" w:type="dxa"/>
            <w:gridSpan w:val="2"/>
            <w:vAlign w:val="center"/>
          </w:tcPr>
          <w:p w14:paraId="0AF7C5DE" w14:textId="77777777" w:rsidR="001D7447" w:rsidRPr="00BD3576" w:rsidRDefault="001D7447" w:rsidP="0089321D">
            <w:pPr>
              <w:jc w:val="right"/>
              <w:rPr>
                <w:rFonts w:ascii="Times New Roman" w:hAnsi="Times New Roman" w:cs="Times New Roman"/>
                <w:sz w:val="24"/>
                <w:szCs w:val="24"/>
              </w:rPr>
            </w:pPr>
            <w:r w:rsidRPr="00BD3576">
              <w:rPr>
                <w:rFonts w:ascii="Times New Roman" w:hAnsi="Times New Roman" w:cs="Times New Roman"/>
                <w:sz w:val="24"/>
                <w:szCs w:val="24"/>
              </w:rPr>
              <w:t>Hawai</w:t>
            </w:r>
            <w:r w:rsidRPr="00BD3576">
              <w:rPr>
                <w:rFonts w:ascii="Times New Roman" w:hAnsi="Times New Roman" w:cs="Times New Roman"/>
                <w:sz w:val="24"/>
                <w:szCs w:val="24"/>
                <w:lang w:val="haw-US"/>
              </w:rPr>
              <w:t>i General Excise Tax</w:t>
            </w:r>
          </w:p>
        </w:tc>
        <w:tc>
          <w:tcPr>
            <w:tcW w:w="1890" w:type="dxa"/>
            <w:vAlign w:val="center"/>
          </w:tcPr>
          <w:p w14:paraId="5E6E884C" w14:textId="77777777" w:rsidR="001D7447" w:rsidRPr="00BD3576" w:rsidRDefault="001D7447" w:rsidP="0089321D">
            <w:pPr>
              <w:rPr>
                <w:rFonts w:ascii="Times New Roman" w:hAnsi="Times New Roman" w:cs="Times New Roman"/>
                <w:sz w:val="24"/>
                <w:szCs w:val="24"/>
              </w:rPr>
            </w:pPr>
          </w:p>
        </w:tc>
      </w:tr>
      <w:tr w:rsidR="001D7447" w:rsidRPr="00AE4C0E" w14:paraId="1CD4E0C4" w14:textId="77777777" w:rsidTr="0089321D">
        <w:trPr>
          <w:trHeight w:val="350"/>
        </w:trPr>
        <w:tc>
          <w:tcPr>
            <w:tcW w:w="10350" w:type="dxa"/>
            <w:gridSpan w:val="2"/>
            <w:vAlign w:val="center"/>
          </w:tcPr>
          <w:p w14:paraId="47B44A34" w14:textId="77777777" w:rsidR="001D7447" w:rsidRPr="00AE4C0E" w:rsidRDefault="001D7447" w:rsidP="0089321D">
            <w:pPr>
              <w:jc w:val="right"/>
              <w:rPr>
                <w:rFonts w:ascii="Times New Roman" w:hAnsi="Times New Roman" w:cs="Times New Roman"/>
                <w:b/>
                <w:bCs/>
                <w:sz w:val="24"/>
                <w:szCs w:val="24"/>
                <w:lang w:val="haw-US"/>
              </w:rPr>
            </w:pPr>
            <w:r w:rsidRPr="00BD3576">
              <w:rPr>
                <w:rFonts w:ascii="Times New Roman" w:hAnsi="Times New Roman" w:cs="Times New Roman"/>
                <w:b/>
                <w:bCs/>
                <w:sz w:val="24"/>
                <w:szCs w:val="24"/>
                <w:lang w:val="haw-US"/>
              </w:rPr>
              <w:t>Total</w:t>
            </w:r>
          </w:p>
        </w:tc>
        <w:tc>
          <w:tcPr>
            <w:tcW w:w="1890" w:type="dxa"/>
            <w:vAlign w:val="center"/>
          </w:tcPr>
          <w:p w14:paraId="6A8F76FE" w14:textId="77777777" w:rsidR="001D7447" w:rsidRPr="00AE4C0E" w:rsidRDefault="001D7447" w:rsidP="0089321D">
            <w:pPr>
              <w:rPr>
                <w:rFonts w:ascii="Times New Roman" w:hAnsi="Times New Roman" w:cs="Times New Roman"/>
                <w:sz w:val="24"/>
                <w:szCs w:val="24"/>
              </w:rPr>
            </w:pPr>
          </w:p>
        </w:tc>
      </w:tr>
    </w:tbl>
    <w:p w14:paraId="2DBF87A9" w14:textId="77777777" w:rsidR="001D7447" w:rsidRPr="00AE4C0E" w:rsidRDefault="001D7447" w:rsidP="001D7447">
      <w:pPr>
        <w:ind w:left="840" w:hanging="480"/>
      </w:pPr>
    </w:p>
    <w:p w14:paraId="27C42AAC" w14:textId="77777777" w:rsidR="001D7447" w:rsidRPr="00AE4C0E" w:rsidRDefault="001D7447" w:rsidP="001D7447">
      <w:pPr>
        <w:ind w:left="840" w:hanging="480"/>
      </w:pPr>
    </w:p>
    <w:p w14:paraId="2BA5DEE1" w14:textId="77777777" w:rsidR="001D7447" w:rsidRPr="00AE4C0E" w:rsidRDefault="001D7447" w:rsidP="001D7447">
      <w:pPr>
        <w:ind w:left="840" w:hanging="480"/>
      </w:pPr>
    </w:p>
    <w:p w14:paraId="027210FD" w14:textId="77777777" w:rsidR="00EA750B" w:rsidRPr="00236F47" w:rsidRDefault="00EA750B" w:rsidP="001D7447">
      <w:pPr>
        <w:spacing w:before="80"/>
        <w:ind w:left="3183" w:right="3301"/>
        <w:jc w:val="center"/>
        <w:rPr>
          <w:color w:val="0070C0"/>
        </w:rPr>
      </w:pPr>
    </w:p>
    <w:sectPr w:rsidR="00EA750B" w:rsidRPr="00236F47" w:rsidSect="001D7447">
      <w:pgSz w:w="15840" w:h="12240" w:orient="landscape"/>
      <w:pgMar w:top="1340" w:right="1360" w:bottom="1220" w:left="280" w:header="720" w:footer="720" w:gutter="0"/>
      <w:cols w:space="720"/>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B730E9"/>
    <w:multiLevelType w:val="hybridMultilevel"/>
    <w:tmpl w:val="53181A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8C176B7"/>
    <w:multiLevelType w:val="hybridMultilevel"/>
    <w:tmpl w:val="193C7940"/>
    <w:lvl w:ilvl="0" w:tplc="04090017">
      <w:start w:val="1"/>
      <w:numFmt w:val="lowerLetter"/>
      <w:lvlText w:val="%1)"/>
      <w:lvlJc w:val="left"/>
      <w:pPr>
        <w:ind w:left="1540" w:hanging="360"/>
      </w:pPr>
    </w:lvl>
    <w:lvl w:ilvl="1" w:tplc="04090019" w:tentative="1">
      <w:start w:val="1"/>
      <w:numFmt w:val="lowerLetter"/>
      <w:lvlText w:val="%2."/>
      <w:lvlJc w:val="left"/>
      <w:pPr>
        <w:ind w:left="2260" w:hanging="360"/>
      </w:pPr>
    </w:lvl>
    <w:lvl w:ilvl="2" w:tplc="0409001B" w:tentative="1">
      <w:start w:val="1"/>
      <w:numFmt w:val="lowerRoman"/>
      <w:lvlText w:val="%3."/>
      <w:lvlJc w:val="right"/>
      <w:pPr>
        <w:ind w:left="2980" w:hanging="180"/>
      </w:pPr>
    </w:lvl>
    <w:lvl w:ilvl="3" w:tplc="0409000F" w:tentative="1">
      <w:start w:val="1"/>
      <w:numFmt w:val="decimal"/>
      <w:lvlText w:val="%4."/>
      <w:lvlJc w:val="left"/>
      <w:pPr>
        <w:ind w:left="3700" w:hanging="360"/>
      </w:pPr>
    </w:lvl>
    <w:lvl w:ilvl="4" w:tplc="04090019" w:tentative="1">
      <w:start w:val="1"/>
      <w:numFmt w:val="lowerLetter"/>
      <w:lvlText w:val="%5."/>
      <w:lvlJc w:val="left"/>
      <w:pPr>
        <w:ind w:left="4420" w:hanging="360"/>
      </w:pPr>
    </w:lvl>
    <w:lvl w:ilvl="5" w:tplc="0409001B" w:tentative="1">
      <w:start w:val="1"/>
      <w:numFmt w:val="lowerRoman"/>
      <w:lvlText w:val="%6."/>
      <w:lvlJc w:val="right"/>
      <w:pPr>
        <w:ind w:left="5140" w:hanging="180"/>
      </w:pPr>
    </w:lvl>
    <w:lvl w:ilvl="6" w:tplc="0409000F" w:tentative="1">
      <w:start w:val="1"/>
      <w:numFmt w:val="decimal"/>
      <w:lvlText w:val="%7."/>
      <w:lvlJc w:val="left"/>
      <w:pPr>
        <w:ind w:left="5860" w:hanging="360"/>
      </w:pPr>
    </w:lvl>
    <w:lvl w:ilvl="7" w:tplc="04090019" w:tentative="1">
      <w:start w:val="1"/>
      <w:numFmt w:val="lowerLetter"/>
      <w:lvlText w:val="%8."/>
      <w:lvlJc w:val="left"/>
      <w:pPr>
        <w:ind w:left="6580" w:hanging="360"/>
      </w:pPr>
    </w:lvl>
    <w:lvl w:ilvl="8" w:tplc="0409001B" w:tentative="1">
      <w:start w:val="1"/>
      <w:numFmt w:val="lowerRoman"/>
      <w:lvlText w:val="%9."/>
      <w:lvlJc w:val="right"/>
      <w:pPr>
        <w:ind w:left="7300" w:hanging="180"/>
      </w:pPr>
    </w:lvl>
  </w:abstractNum>
  <w:abstractNum w:abstractNumId="2" w15:restartNumberingAfterBreak="0">
    <w:nsid w:val="1D2123B6"/>
    <w:multiLevelType w:val="hybridMultilevel"/>
    <w:tmpl w:val="4A80966E"/>
    <w:lvl w:ilvl="0" w:tplc="04090019">
      <w:start w:val="1"/>
      <w:numFmt w:val="lowerLetter"/>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 w15:restartNumberingAfterBreak="0">
    <w:nsid w:val="3EE23819"/>
    <w:multiLevelType w:val="multilevel"/>
    <w:tmpl w:val="8FE47FC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1D473EF"/>
    <w:multiLevelType w:val="hybridMultilevel"/>
    <w:tmpl w:val="D7DA40C6"/>
    <w:lvl w:ilvl="0" w:tplc="718A15B8">
      <w:start w:val="1"/>
      <w:numFmt w:val="decimal"/>
      <w:lvlText w:val="%1)"/>
      <w:lvlJc w:val="left"/>
      <w:pPr>
        <w:ind w:left="840" w:hanging="360"/>
      </w:pPr>
      <w:rPr>
        <w:rFonts w:ascii="Arial" w:eastAsia="Arial" w:hAnsi="Arial" w:cs="Arial" w:hint="default"/>
        <w:b w:val="0"/>
        <w:bCs w:val="0"/>
        <w:i w:val="0"/>
        <w:iCs w:val="0"/>
        <w:w w:val="100"/>
        <w:sz w:val="24"/>
        <w:szCs w:val="24"/>
        <w:lang w:val="en-US" w:eastAsia="en-US" w:bidi="ar-SA"/>
      </w:rPr>
    </w:lvl>
    <w:lvl w:ilvl="1" w:tplc="AA36544C">
      <w:start w:val="1"/>
      <w:numFmt w:val="lowerLetter"/>
      <w:lvlText w:val="%2)"/>
      <w:lvlJc w:val="left"/>
      <w:pPr>
        <w:ind w:left="1560" w:hanging="360"/>
      </w:pPr>
      <w:rPr>
        <w:rFonts w:ascii="Arial" w:eastAsia="Arial" w:hAnsi="Arial" w:cs="Arial" w:hint="default"/>
        <w:b w:val="0"/>
        <w:bCs w:val="0"/>
        <w:i w:val="0"/>
        <w:iCs w:val="0"/>
        <w:w w:val="100"/>
        <w:sz w:val="24"/>
        <w:szCs w:val="24"/>
        <w:lang w:val="en-US" w:eastAsia="en-US" w:bidi="ar-SA"/>
      </w:rPr>
    </w:lvl>
    <w:lvl w:ilvl="2" w:tplc="801A0DAA">
      <w:numFmt w:val="bullet"/>
      <w:lvlText w:val="•"/>
      <w:lvlJc w:val="left"/>
      <w:pPr>
        <w:ind w:left="2451" w:hanging="360"/>
      </w:pPr>
      <w:rPr>
        <w:rFonts w:hint="default"/>
        <w:lang w:val="en-US" w:eastAsia="en-US" w:bidi="ar-SA"/>
      </w:rPr>
    </w:lvl>
    <w:lvl w:ilvl="3" w:tplc="AAE22D94">
      <w:numFmt w:val="bullet"/>
      <w:lvlText w:val="•"/>
      <w:lvlJc w:val="left"/>
      <w:pPr>
        <w:ind w:left="3342" w:hanging="360"/>
      </w:pPr>
      <w:rPr>
        <w:rFonts w:hint="default"/>
        <w:lang w:val="en-US" w:eastAsia="en-US" w:bidi="ar-SA"/>
      </w:rPr>
    </w:lvl>
    <w:lvl w:ilvl="4" w:tplc="0A6AF134">
      <w:numFmt w:val="bullet"/>
      <w:lvlText w:val="•"/>
      <w:lvlJc w:val="left"/>
      <w:pPr>
        <w:ind w:left="4233" w:hanging="360"/>
      </w:pPr>
      <w:rPr>
        <w:rFonts w:hint="default"/>
        <w:lang w:val="en-US" w:eastAsia="en-US" w:bidi="ar-SA"/>
      </w:rPr>
    </w:lvl>
    <w:lvl w:ilvl="5" w:tplc="0CF8EC3A">
      <w:numFmt w:val="bullet"/>
      <w:lvlText w:val="•"/>
      <w:lvlJc w:val="left"/>
      <w:pPr>
        <w:ind w:left="5124" w:hanging="360"/>
      </w:pPr>
      <w:rPr>
        <w:rFonts w:hint="default"/>
        <w:lang w:val="en-US" w:eastAsia="en-US" w:bidi="ar-SA"/>
      </w:rPr>
    </w:lvl>
    <w:lvl w:ilvl="6" w:tplc="FDBE2A5C">
      <w:numFmt w:val="bullet"/>
      <w:lvlText w:val="•"/>
      <w:lvlJc w:val="left"/>
      <w:pPr>
        <w:ind w:left="6015" w:hanging="360"/>
      </w:pPr>
      <w:rPr>
        <w:rFonts w:hint="default"/>
        <w:lang w:val="en-US" w:eastAsia="en-US" w:bidi="ar-SA"/>
      </w:rPr>
    </w:lvl>
    <w:lvl w:ilvl="7" w:tplc="53844D90">
      <w:numFmt w:val="bullet"/>
      <w:lvlText w:val="•"/>
      <w:lvlJc w:val="left"/>
      <w:pPr>
        <w:ind w:left="6906" w:hanging="360"/>
      </w:pPr>
      <w:rPr>
        <w:rFonts w:hint="default"/>
        <w:lang w:val="en-US" w:eastAsia="en-US" w:bidi="ar-SA"/>
      </w:rPr>
    </w:lvl>
    <w:lvl w:ilvl="8" w:tplc="FBBE5F62">
      <w:numFmt w:val="bullet"/>
      <w:lvlText w:val="•"/>
      <w:lvlJc w:val="left"/>
      <w:pPr>
        <w:ind w:left="7797" w:hanging="360"/>
      </w:pPr>
      <w:rPr>
        <w:rFonts w:hint="default"/>
        <w:lang w:val="en-US" w:eastAsia="en-US" w:bidi="ar-SA"/>
      </w:rPr>
    </w:lvl>
  </w:abstractNum>
  <w:abstractNum w:abstractNumId="5" w15:restartNumberingAfterBreak="0">
    <w:nsid w:val="53CA25C6"/>
    <w:multiLevelType w:val="hybridMultilevel"/>
    <w:tmpl w:val="E12C16F4"/>
    <w:lvl w:ilvl="0" w:tplc="66763770">
      <w:start w:val="1"/>
      <w:numFmt w:val="upperLetter"/>
      <w:lvlText w:val="%1."/>
      <w:lvlJc w:val="left"/>
      <w:pPr>
        <w:ind w:left="412" w:hanging="308"/>
      </w:pPr>
      <w:rPr>
        <w:rFonts w:ascii="Arial" w:eastAsia="Arial" w:hAnsi="Arial" w:cs="Arial" w:hint="default"/>
        <w:b/>
        <w:bCs/>
        <w:i w:val="0"/>
        <w:iCs w:val="0"/>
        <w:spacing w:val="-1"/>
        <w:w w:val="100"/>
        <w:sz w:val="24"/>
        <w:szCs w:val="24"/>
        <w:lang w:val="en-US" w:eastAsia="en-US" w:bidi="ar-SA"/>
      </w:rPr>
    </w:lvl>
    <w:lvl w:ilvl="1" w:tplc="E72070B0">
      <w:start w:val="1"/>
      <w:numFmt w:val="decimal"/>
      <w:lvlText w:val="%2)"/>
      <w:lvlJc w:val="left"/>
      <w:pPr>
        <w:ind w:left="360" w:hanging="360"/>
      </w:pPr>
      <w:rPr>
        <w:rFonts w:ascii="Arial" w:eastAsia="Arial" w:hAnsi="Arial" w:cs="Arial"/>
        <w:b w:val="0"/>
        <w:bCs w:val="0"/>
        <w:i w:val="0"/>
        <w:iCs w:val="0"/>
        <w:w w:val="100"/>
        <w:sz w:val="24"/>
        <w:szCs w:val="24"/>
        <w:lang w:val="en-US" w:eastAsia="en-US" w:bidi="ar-SA"/>
      </w:rPr>
    </w:lvl>
    <w:lvl w:ilvl="2" w:tplc="43FC6E2C">
      <w:start w:val="1"/>
      <w:numFmt w:val="lowerLetter"/>
      <w:lvlText w:val="%3)"/>
      <w:lvlJc w:val="left"/>
      <w:pPr>
        <w:ind w:left="1560" w:hanging="360"/>
      </w:pPr>
      <w:rPr>
        <w:rFonts w:ascii="Arial" w:eastAsia="Arial" w:hAnsi="Arial" w:cs="Arial" w:hint="default"/>
        <w:b w:val="0"/>
        <w:bCs w:val="0"/>
        <w:i w:val="0"/>
        <w:iCs w:val="0"/>
        <w:w w:val="100"/>
        <w:sz w:val="24"/>
        <w:szCs w:val="24"/>
        <w:lang w:val="en-US" w:eastAsia="en-US" w:bidi="ar-SA"/>
      </w:rPr>
    </w:lvl>
    <w:lvl w:ilvl="3" w:tplc="FED267DC">
      <w:start w:val="1"/>
      <w:numFmt w:val="lowerRoman"/>
      <w:lvlText w:val="%4."/>
      <w:lvlJc w:val="left"/>
      <w:pPr>
        <w:ind w:left="2280" w:hanging="480"/>
        <w:jc w:val="right"/>
      </w:pPr>
      <w:rPr>
        <w:rFonts w:ascii="Arial" w:eastAsia="Arial" w:hAnsi="Arial" w:cs="Arial" w:hint="default"/>
        <w:b w:val="0"/>
        <w:bCs w:val="0"/>
        <w:i w:val="0"/>
        <w:iCs w:val="0"/>
        <w:spacing w:val="-1"/>
        <w:w w:val="100"/>
        <w:sz w:val="24"/>
        <w:szCs w:val="24"/>
        <w:lang w:val="en-US" w:eastAsia="en-US" w:bidi="ar-SA"/>
      </w:rPr>
    </w:lvl>
    <w:lvl w:ilvl="4" w:tplc="012A094C">
      <w:numFmt w:val="bullet"/>
      <w:lvlText w:val="•"/>
      <w:lvlJc w:val="left"/>
      <w:pPr>
        <w:ind w:left="3322" w:hanging="480"/>
      </w:pPr>
      <w:rPr>
        <w:rFonts w:hint="default"/>
        <w:lang w:val="en-US" w:eastAsia="en-US" w:bidi="ar-SA"/>
      </w:rPr>
    </w:lvl>
    <w:lvl w:ilvl="5" w:tplc="E8A20D66">
      <w:numFmt w:val="bullet"/>
      <w:lvlText w:val="•"/>
      <w:lvlJc w:val="left"/>
      <w:pPr>
        <w:ind w:left="4365" w:hanging="480"/>
      </w:pPr>
      <w:rPr>
        <w:rFonts w:hint="default"/>
        <w:lang w:val="en-US" w:eastAsia="en-US" w:bidi="ar-SA"/>
      </w:rPr>
    </w:lvl>
    <w:lvl w:ilvl="6" w:tplc="72C430FE">
      <w:numFmt w:val="bullet"/>
      <w:lvlText w:val="•"/>
      <w:lvlJc w:val="left"/>
      <w:pPr>
        <w:ind w:left="5408" w:hanging="480"/>
      </w:pPr>
      <w:rPr>
        <w:rFonts w:hint="default"/>
        <w:lang w:val="en-US" w:eastAsia="en-US" w:bidi="ar-SA"/>
      </w:rPr>
    </w:lvl>
    <w:lvl w:ilvl="7" w:tplc="F5E8599E">
      <w:numFmt w:val="bullet"/>
      <w:lvlText w:val="•"/>
      <w:lvlJc w:val="left"/>
      <w:pPr>
        <w:ind w:left="6451" w:hanging="480"/>
      </w:pPr>
      <w:rPr>
        <w:rFonts w:hint="default"/>
        <w:lang w:val="en-US" w:eastAsia="en-US" w:bidi="ar-SA"/>
      </w:rPr>
    </w:lvl>
    <w:lvl w:ilvl="8" w:tplc="947CC5E4">
      <w:numFmt w:val="bullet"/>
      <w:lvlText w:val="•"/>
      <w:lvlJc w:val="left"/>
      <w:pPr>
        <w:ind w:left="7494" w:hanging="480"/>
      </w:pPr>
      <w:rPr>
        <w:rFonts w:hint="default"/>
        <w:lang w:val="en-US" w:eastAsia="en-US" w:bidi="ar-SA"/>
      </w:rPr>
    </w:lvl>
  </w:abstractNum>
  <w:abstractNum w:abstractNumId="6" w15:restartNumberingAfterBreak="0">
    <w:nsid w:val="5C654F1F"/>
    <w:multiLevelType w:val="hybridMultilevel"/>
    <w:tmpl w:val="5F6636C4"/>
    <w:lvl w:ilvl="0" w:tplc="04090013">
      <w:start w:val="1"/>
      <w:numFmt w:val="upperRoman"/>
      <w:lvlText w:val="%1."/>
      <w:lvlJc w:val="right"/>
      <w:pPr>
        <w:ind w:left="720" w:hanging="360"/>
      </w:pPr>
    </w:lvl>
    <w:lvl w:ilvl="1" w:tplc="04090015">
      <w:start w:val="1"/>
      <w:numFmt w:val="upperLetter"/>
      <w:lvlText w:val="%2."/>
      <w:lvlJc w:val="left"/>
      <w:pPr>
        <w:ind w:left="1440" w:hanging="360"/>
      </w:pPr>
    </w:lvl>
    <w:lvl w:ilvl="2" w:tplc="0409000F">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CEE2CD1"/>
    <w:multiLevelType w:val="hybridMultilevel"/>
    <w:tmpl w:val="9D369F74"/>
    <w:lvl w:ilvl="0" w:tplc="A328CEE4">
      <w:start w:val="1"/>
      <w:numFmt w:val="upperRoman"/>
      <w:lvlText w:val="%1."/>
      <w:lvlJc w:val="left"/>
      <w:pPr>
        <w:ind w:left="820" w:hanging="720"/>
        <w:jc w:val="right"/>
      </w:pPr>
      <w:rPr>
        <w:rFonts w:ascii="Arial" w:eastAsia="Arial" w:hAnsi="Arial" w:cs="Arial" w:hint="default"/>
        <w:b/>
        <w:bCs/>
        <w:i w:val="0"/>
        <w:iCs w:val="0"/>
        <w:w w:val="100"/>
        <w:sz w:val="24"/>
        <w:szCs w:val="24"/>
        <w:lang w:val="en-US" w:eastAsia="en-US" w:bidi="ar-SA"/>
      </w:rPr>
    </w:lvl>
    <w:lvl w:ilvl="1" w:tplc="BF827F56">
      <w:start w:val="1"/>
      <w:numFmt w:val="upperLetter"/>
      <w:lvlText w:val="%2."/>
      <w:lvlJc w:val="left"/>
      <w:pPr>
        <w:ind w:left="1180" w:hanging="360"/>
      </w:pPr>
      <w:rPr>
        <w:rFonts w:ascii="Arial" w:eastAsia="Arial" w:hAnsi="Arial" w:cs="Arial" w:hint="default"/>
        <w:b/>
        <w:bCs/>
        <w:i w:val="0"/>
        <w:iCs w:val="0"/>
        <w:spacing w:val="-1"/>
        <w:w w:val="100"/>
        <w:sz w:val="24"/>
        <w:szCs w:val="24"/>
        <w:lang w:val="en-US" w:eastAsia="en-US" w:bidi="ar-SA"/>
      </w:rPr>
    </w:lvl>
    <w:lvl w:ilvl="2" w:tplc="5D32A592">
      <w:start w:val="1"/>
      <w:numFmt w:val="decimal"/>
      <w:lvlText w:val="%3."/>
      <w:lvlJc w:val="left"/>
      <w:pPr>
        <w:ind w:left="1800" w:hanging="360"/>
      </w:pPr>
      <w:rPr>
        <w:rFonts w:hint="default"/>
        <w:b w:val="0"/>
        <w:bCs w:val="0"/>
        <w:i w:val="0"/>
        <w:iCs w:val="0"/>
        <w:w w:val="100"/>
        <w:sz w:val="24"/>
        <w:szCs w:val="24"/>
        <w:lang w:val="en-US" w:eastAsia="en-US" w:bidi="ar-SA"/>
      </w:rPr>
    </w:lvl>
    <w:lvl w:ilvl="3" w:tplc="04090017">
      <w:start w:val="1"/>
      <w:numFmt w:val="lowerLetter"/>
      <w:lvlText w:val="%4)"/>
      <w:lvlJc w:val="left"/>
      <w:pPr>
        <w:ind w:left="1900" w:hanging="360"/>
      </w:pPr>
    </w:lvl>
    <w:lvl w:ilvl="4" w:tplc="04090017">
      <w:start w:val="1"/>
      <w:numFmt w:val="lowerLetter"/>
      <w:lvlText w:val="%5)"/>
      <w:lvlJc w:val="left"/>
      <w:pPr>
        <w:ind w:left="3011" w:hanging="360"/>
      </w:pPr>
    </w:lvl>
    <w:lvl w:ilvl="5" w:tplc="C36475E0">
      <w:numFmt w:val="bullet"/>
      <w:lvlText w:val="•"/>
      <w:lvlJc w:val="left"/>
      <w:pPr>
        <w:ind w:left="4122" w:hanging="360"/>
      </w:pPr>
      <w:rPr>
        <w:rFonts w:hint="default"/>
        <w:lang w:val="en-US" w:eastAsia="en-US" w:bidi="ar-SA"/>
      </w:rPr>
    </w:lvl>
    <w:lvl w:ilvl="6" w:tplc="97C4E64C">
      <w:numFmt w:val="bullet"/>
      <w:lvlText w:val="•"/>
      <w:lvlJc w:val="left"/>
      <w:pPr>
        <w:ind w:left="5234" w:hanging="360"/>
      </w:pPr>
      <w:rPr>
        <w:rFonts w:hint="default"/>
        <w:lang w:val="en-US" w:eastAsia="en-US" w:bidi="ar-SA"/>
      </w:rPr>
    </w:lvl>
    <w:lvl w:ilvl="7" w:tplc="AAAABB7A">
      <w:numFmt w:val="bullet"/>
      <w:lvlText w:val="•"/>
      <w:lvlJc w:val="left"/>
      <w:pPr>
        <w:ind w:left="6345" w:hanging="360"/>
      </w:pPr>
      <w:rPr>
        <w:rFonts w:hint="default"/>
        <w:lang w:val="en-US" w:eastAsia="en-US" w:bidi="ar-SA"/>
      </w:rPr>
    </w:lvl>
    <w:lvl w:ilvl="8" w:tplc="DC902DFE">
      <w:numFmt w:val="bullet"/>
      <w:lvlText w:val="•"/>
      <w:lvlJc w:val="left"/>
      <w:pPr>
        <w:ind w:left="7457" w:hanging="360"/>
      </w:pPr>
      <w:rPr>
        <w:rFonts w:hint="default"/>
        <w:lang w:val="en-US" w:eastAsia="en-US" w:bidi="ar-SA"/>
      </w:rPr>
    </w:lvl>
  </w:abstractNum>
  <w:num w:numId="1" w16cid:durableId="950479269">
    <w:abstractNumId w:val="7"/>
  </w:num>
  <w:num w:numId="2" w16cid:durableId="1805342696">
    <w:abstractNumId w:val="1"/>
  </w:num>
  <w:num w:numId="3" w16cid:durableId="167064704">
    <w:abstractNumId w:val="6"/>
  </w:num>
  <w:num w:numId="4" w16cid:durableId="1965696352">
    <w:abstractNumId w:val="3"/>
  </w:num>
  <w:num w:numId="5" w16cid:durableId="848715853">
    <w:abstractNumId w:val="5"/>
  </w:num>
  <w:num w:numId="6" w16cid:durableId="1516071066">
    <w:abstractNumId w:val="4"/>
  </w:num>
  <w:num w:numId="7" w16cid:durableId="1425956659">
    <w:abstractNumId w:val="0"/>
  </w:num>
  <w:num w:numId="8" w16cid:durableId="188332286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6A36"/>
    <w:rsid w:val="000016E1"/>
    <w:rsid w:val="00004618"/>
    <w:rsid w:val="000127A6"/>
    <w:rsid w:val="00014F04"/>
    <w:rsid w:val="00016271"/>
    <w:rsid w:val="0001716C"/>
    <w:rsid w:val="000214E4"/>
    <w:rsid w:val="00031793"/>
    <w:rsid w:val="000420D4"/>
    <w:rsid w:val="000436C5"/>
    <w:rsid w:val="00045106"/>
    <w:rsid w:val="000466BF"/>
    <w:rsid w:val="00047F8B"/>
    <w:rsid w:val="0005260F"/>
    <w:rsid w:val="00061AFD"/>
    <w:rsid w:val="00062591"/>
    <w:rsid w:val="00072EB7"/>
    <w:rsid w:val="00073A6F"/>
    <w:rsid w:val="00073D9C"/>
    <w:rsid w:val="00074F01"/>
    <w:rsid w:val="000767DE"/>
    <w:rsid w:val="0007716C"/>
    <w:rsid w:val="000950E3"/>
    <w:rsid w:val="000A03B3"/>
    <w:rsid w:val="000A29F8"/>
    <w:rsid w:val="000B3A5E"/>
    <w:rsid w:val="000B6580"/>
    <w:rsid w:val="000C0B03"/>
    <w:rsid w:val="000C0F3E"/>
    <w:rsid w:val="000C6B4D"/>
    <w:rsid w:val="000D21AC"/>
    <w:rsid w:val="000D3A1C"/>
    <w:rsid w:val="000D5098"/>
    <w:rsid w:val="000D69F0"/>
    <w:rsid w:val="000D6E4E"/>
    <w:rsid w:val="000D7931"/>
    <w:rsid w:val="000D79CE"/>
    <w:rsid w:val="000E0DDB"/>
    <w:rsid w:val="000E3842"/>
    <w:rsid w:val="000E4D22"/>
    <w:rsid w:val="000F2D73"/>
    <w:rsid w:val="000F4E05"/>
    <w:rsid w:val="000F57F1"/>
    <w:rsid w:val="00110E8C"/>
    <w:rsid w:val="00111F3D"/>
    <w:rsid w:val="0011218E"/>
    <w:rsid w:val="00114C42"/>
    <w:rsid w:val="00116529"/>
    <w:rsid w:val="001179EB"/>
    <w:rsid w:val="00117A1A"/>
    <w:rsid w:val="0012220F"/>
    <w:rsid w:val="00122D9E"/>
    <w:rsid w:val="00137390"/>
    <w:rsid w:val="00140B2B"/>
    <w:rsid w:val="001414AD"/>
    <w:rsid w:val="00141C2C"/>
    <w:rsid w:val="00142DC7"/>
    <w:rsid w:val="00144C4B"/>
    <w:rsid w:val="001558A5"/>
    <w:rsid w:val="001566A1"/>
    <w:rsid w:val="00156726"/>
    <w:rsid w:val="0016469D"/>
    <w:rsid w:val="00167E4B"/>
    <w:rsid w:val="0017150A"/>
    <w:rsid w:val="00171D95"/>
    <w:rsid w:val="00183362"/>
    <w:rsid w:val="001852CB"/>
    <w:rsid w:val="00186D07"/>
    <w:rsid w:val="00187229"/>
    <w:rsid w:val="00191F39"/>
    <w:rsid w:val="00195B96"/>
    <w:rsid w:val="001A1D47"/>
    <w:rsid w:val="001A5217"/>
    <w:rsid w:val="001A5796"/>
    <w:rsid w:val="001B2591"/>
    <w:rsid w:val="001B6B16"/>
    <w:rsid w:val="001C2E74"/>
    <w:rsid w:val="001C3224"/>
    <w:rsid w:val="001C5B4B"/>
    <w:rsid w:val="001C680D"/>
    <w:rsid w:val="001D3BB1"/>
    <w:rsid w:val="001D4F53"/>
    <w:rsid w:val="001D5776"/>
    <w:rsid w:val="001D5A5A"/>
    <w:rsid w:val="001D7447"/>
    <w:rsid w:val="001E2A38"/>
    <w:rsid w:val="001E3512"/>
    <w:rsid w:val="001E5F2A"/>
    <w:rsid w:val="001F3112"/>
    <w:rsid w:val="001F3601"/>
    <w:rsid w:val="001F5CFF"/>
    <w:rsid w:val="001F68C1"/>
    <w:rsid w:val="002030EE"/>
    <w:rsid w:val="00204673"/>
    <w:rsid w:val="002055B3"/>
    <w:rsid w:val="002074A0"/>
    <w:rsid w:val="00211C57"/>
    <w:rsid w:val="00220E0D"/>
    <w:rsid w:val="0022152E"/>
    <w:rsid w:val="00222F43"/>
    <w:rsid w:val="00234A30"/>
    <w:rsid w:val="00236F47"/>
    <w:rsid w:val="002420E5"/>
    <w:rsid w:val="00242CB5"/>
    <w:rsid w:val="00243A2D"/>
    <w:rsid w:val="00246A84"/>
    <w:rsid w:val="00250718"/>
    <w:rsid w:val="00250A76"/>
    <w:rsid w:val="002513F4"/>
    <w:rsid w:val="00254AB7"/>
    <w:rsid w:val="00262F54"/>
    <w:rsid w:val="002660B0"/>
    <w:rsid w:val="002673C4"/>
    <w:rsid w:val="00280697"/>
    <w:rsid w:val="002845E1"/>
    <w:rsid w:val="00284A1A"/>
    <w:rsid w:val="00284B28"/>
    <w:rsid w:val="002867EB"/>
    <w:rsid w:val="002900D2"/>
    <w:rsid w:val="00291449"/>
    <w:rsid w:val="00292AD2"/>
    <w:rsid w:val="002933D9"/>
    <w:rsid w:val="002A0D44"/>
    <w:rsid w:val="002A10AF"/>
    <w:rsid w:val="002A4BBF"/>
    <w:rsid w:val="002B2E6D"/>
    <w:rsid w:val="002B3E54"/>
    <w:rsid w:val="002B6B0C"/>
    <w:rsid w:val="002C09C5"/>
    <w:rsid w:val="002C1E80"/>
    <w:rsid w:val="002C69FB"/>
    <w:rsid w:val="002C7251"/>
    <w:rsid w:val="002C7E26"/>
    <w:rsid w:val="002D134E"/>
    <w:rsid w:val="002D31AE"/>
    <w:rsid w:val="002D3C54"/>
    <w:rsid w:val="002D7FF4"/>
    <w:rsid w:val="002E1A8F"/>
    <w:rsid w:val="002E712B"/>
    <w:rsid w:val="002F2C12"/>
    <w:rsid w:val="002F5C63"/>
    <w:rsid w:val="0030132F"/>
    <w:rsid w:val="00305303"/>
    <w:rsid w:val="00311210"/>
    <w:rsid w:val="003152DB"/>
    <w:rsid w:val="00321760"/>
    <w:rsid w:val="00325166"/>
    <w:rsid w:val="00325C75"/>
    <w:rsid w:val="00335CFC"/>
    <w:rsid w:val="003368A4"/>
    <w:rsid w:val="00337C0C"/>
    <w:rsid w:val="00343C62"/>
    <w:rsid w:val="00344F08"/>
    <w:rsid w:val="00352866"/>
    <w:rsid w:val="00353A17"/>
    <w:rsid w:val="0036323C"/>
    <w:rsid w:val="0036361F"/>
    <w:rsid w:val="00366D40"/>
    <w:rsid w:val="00374697"/>
    <w:rsid w:val="003757C2"/>
    <w:rsid w:val="003821A0"/>
    <w:rsid w:val="00383B59"/>
    <w:rsid w:val="0038663E"/>
    <w:rsid w:val="00386DBC"/>
    <w:rsid w:val="00387FCF"/>
    <w:rsid w:val="00390073"/>
    <w:rsid w:val="00391658"/>
    <w:rsid w:val="00394229"/>
    <w:rsid w:val="003A04FE"/>
    <w:rsid w:val="003A23E7"/>
    <w:rsid w:val="003A2FD3"/>
    <w:rsid w:val="003A48A1"/>
    <w:rsid w:val="003A4EA3"/>
    <w:rsid w:val="003B099C"/>
    <w:rsid w:val="003B0DBA"/>
    <w:rsid w:val="003B3581"/>
    <w:rsid w:val="003B6063"/>
    <w:rsid w:val="003C0136"/>
    <w:rsid w:val="003C36FD"/>
    <w:rsid w:val="003C44B9"/>
    <w:rsid w:val="003C5BEC"/>
    <w:rsid w:val="003D01FD"/>
    <w:rsid w:val="003D5109"/>
    <w:rsid w:val="003D7053"/>
    <w:rsid w:val="003E0D47"/>
    <w:rsid w:val="003F1603"/>
    <w:rsid w:val="003F47F4"/>
    <w:rsid w:val="003F6960"/>
    <w:rsid w:val="0040446F"/>
    <w:rsid w:val="004053CB"/>
    <w:rsid w:val="004106CB"/>
    <w:rsid w:val="004137FE"/>
    <w:rsid w:val="00415AAE"/>
    <w:rsid w:val="00416882"/>
    <w:rsid w:val="004263FD"/>
    <w:rsid w:val="00431238"/>
    <w:rsid w:val="004315B9"/>
    <w:rsid w:val="00433033"/>
    <w:rsid w:val="00440339"/>
    <w:rsid w:val="00456D0F"/>
    <w:rsid w:val="004626F2"/>
    <w:rsid w:val="004665D6"/>
    <w:rsid w:val="00466EF3"/>
    <w:rsid w:val="00470449"/>
    <w:rsid w:val="00473FE2"/>
    <w:rsid w:val="00477180"/>
    <w:rsid w:val="004801D2"/>
    <w:rsid w:val="00480FB8"/>
    <w:rsid w:val="004825D2"/>
    <w:rsid w:val="00483235"/>
    <w:rsid w:val="00483ECA"/>
    <w:rsid w:val="00485CE1"/>
    <w:rsid w:val="00487502"/>
    <w:rsid w:val="00487C50"/>
    <w:rsid w:val="004A1A3B"/>
    <w:rsid w:val="004A3931"/>
    <w:rsid w:val="004A5D05"/>
    <w:rsid w:val="004B0BC9"/>
    <w:rsid w:val="004B26BA"/>
    <w:rsid w:val="004B413E"/>
    <w:rsid w:val="004B5A45"/>
    <w:rsid w:val="004B7134"/>
    <w:rsid w:val="004B71EF"/>
    <w:rsid w:val="004B75B3"/>
    <w:rsid w:val="004C1124"/>
    <w:rsid w:val="004C22CB"/>
    <w:rsid w:val="004C4AC1"/>
    <w:rsid w:val="004C4C64"/>
    <w:rsid w:val="004C76DD"/>
    <w:rsid w:val="004D11E5"/>
    <w:rsid w:val="004D207E"/>
    <w:rsid w:val="004D670B"/>
    <w:rsid w:val="004E04AE"/>
    <w:rsid w:val="004E273D"/>
    <w:rsid w:val="004E41A0"/>
    <w:rsid w:val="004E4E52"/>
    <w:rsid w:val="004F0425"/>
    <w:rsid w:val="004F2193"/>
    <w:rsid w:val="004F3A66"/>
    <w:rsid w:val="004F42F5"/>
    <w:rsid w:val="004F740C"/>
    <w:rsid w:val="0050079E"/>
    <w:rsid w:val="00500BD5"/>
    <w:rsid w:val="00501ED7"/>
    <w:rsid w:val="00501F38"/>
    <w:rsid w:val="00505E0C"/>
    <w:rsid w:val="00507273"/>
    <w:rsid w:val="00507976"/>
    <w:rsid w:val="00520667"/>
    <w:rsid w:val="0052083B"/>
    <w:rsid w:val="00520C51"/>
    <w:rsid w:val="00524D19"/>
    <w:rsid w:val="00533671"/>
    <w:rsid w:val="00536370"/>
    <w:rsid w:val="00541E34"/>
    <w:rsid w:val="0054660C"/>
    <w:rsid w:val="00550667"/>
    <w:rsid w:val="005517BC"/>
    <w:rsid w:val="005532F7"/>
    <w:rsid w:val="005543CB"/>
    <w:rsid w:val="0056111F"/>
    <w:rsid w:val="00562E64"/>
    <w:rsid w:val="005664C7"/>
    <w:rsid w:val="0056783E"/>
    <w:rsid w:val="00572257"/>
    <w:rsid w:val="00575FD7"/>
    <w:rsid w:val="00576BBF"/>
    <w:rsid w:val="005979ED"/>
    <w:rsid w:val="005A48D6"/>
    <w:rsid w:val="005A6F94"/>
    <w:rsid w:val="005A78C9"/>
    <w:rsid w:val="005B2F54"/>
    <w:rsid w:val="005B74D5"/>
    <w:rsid w:val="005C0D3C"/>
    <w:rsid w:val="005C2A7F"/>
    <w:rsid w:val="005C43FF"/>
    <w:rsid w:val="005C544D"/>
    <w:rsid w:val="005D1261"/>
    <w:rsid w:val="005D1A1C"/>
    <w:rsid w:val="005D1E16"/>
    <w:rsid w:val="005D2021"/>
    <w:rsid w:val="005D3651"/>
    <w:rsid w:val="005E1725"/>
    <w:rsid w:val="005E45DA"/>
    <w:rsid w:val="005E5645"/>
    <w:rsid w:val="005E5B1E"/>
    <w:rsid w:val="005F0D1D"/>
    <w:rsid w:val="005F1962"/>
    <w:rsid w:val="005F2C96"/>
    <w:rsid w:val="005F38A0"/>
    <w:rsid w:val="005F5D33"/>
    <w:rsid w:val="005F5FCE"/>
    <w:rsid w:val="0060058D"/>
    <w:rsid w:val="0060676A"/>
    <w:rsid w:val="00607181"/>
    <w:rsid w:val="00611B8D"/>
    <w:rsid w:val="0061283C"/>
    <w:rsid w:val="006171B8"/>
    <w:rsid w:val="00617BE2"/>
    <w:rsid w:val="006210BC"/>
    <w:rsid w:val="00622E52"/>
    <w:rsid w:val="006325D2"/>
    <w:rsid w:val="00633072"/>
    <w:rsid w:val="0063357F"/>
    <w:rsid w:val="00640532"/>
    <w:rsid w:val="00643C25"/>
    <w:rsid w:val="00646388"/>
    <w:rsid w:val="00651A6F"/>
    <w:rsid w:val="00652379"/>
    <w:rsid w:val="0065393C"/>
    <w:rsid w:val="0065419D"/>
    <w:rsid w:val="006544D0"/>
    <w:rsid w:val="006548B0"/>
    <w:rsid w:val="00657B73"/>
    <w:rsid w:val="006679EB"/>
    <w:rsid w:val="00671A17"/>
    <w:rsid w:val="00682FEE"/>
    <w:rsid w:val="00685A6B"/>
    <w:rsid w:val="00686965"/>
    <w:rsid w:val="00686C01"/>
    <w:rsid w:val="006875E4"/>
    <w:rsid w:val="006924F3"/>
    <w:rsid w:val="00695696"/>
    <w:rsid w:val="0069686F"/>
    <w:rsid w:val="006A798A"/>
    <w:rsid w:val="006B5118"/>
    <w:rsid w:val="006C3174"/>
    <w:rsid w:val="006C6677"/>
    <w:rsid w:val="006D248E"/>
    <w:rsid w:val="006D3169"/>
    <w:rsid w:val="006D444B"/>
    <w:rsid w:val="006D4EA0"/>
    <w:rsid w:val="006E2C38"/>
    <w:rsid w:val="006E3606"/>
    <w:rsid w:val="006E64D8"/>
    <w:rsid w:val="006F2F2C"/>
    <w:rsid w:val="006F31D7"/>
    <w:rsid w:val="006F4457"/>
    <w:rsid w:val="0070095F"/>
    <w:rsid w:val="00710635"/>
    <w:rsid w:val="00710D0F"/>
    <w:rsid w:val="00711EDC"/>
    <w:rsid w:val="00713988"/>
    <w:rsid w:val="00715703"/>
    <w:rsid w:val="0071718F"/>
    <w:rsid w:val="00723902"/>
    <w:rsid w:val="00724282"/>
    <w:rsid w:val="00726A58"/>
    <w:rsid w:val="00733267"/>
    <w:rsid w:val="007336A6"/>
    <w:rsid w:val="007337DA"/>
    <w:rsid w:val="00734290"/>
    <w:rsid w:val="007364C9"/>
    <w:rsid w:val="00740206"/>
    <w:rsid w:val="00744E87"/>
    <w:rsid w:val="00746DD2"/>
    <w:rsid w:val="007515E0"/>
    <w:rsid w:val="00751C61"/>
    <w:rsid w:val="007526BF"/>
    <w:rsid w:val="007640B9"/>
    <w:rsid w:val="007712B2"/>
    <w:rsid w:val="007729BA"/>
    <w:rsid w:val="007814BD"/>
    <w:rsid w:val="00791301"/>
    <w:rsid w:val="007913F5"/>
    <w:rsid w:val="0079176B"/>
    <w:rsid w:val="007921ED"/>
    <w:rsid w:val="00797912"/>
    <w:rsid w:val="007A0CDE"/>
    <w:rsid w:val="007A3AB3"/>
    <w:rsid w:val="007B101B"/>
    <w:rsid w:val="007B2EE1"/>
    <w:rsid w:val="007B669D"/>
    <w:rsid w:val="007C5572"/>
    <w:rsid w:val="007C7A7D"/>
    <w:rsid w:val="007C7C5D"/>
    <w:rsid w:val="007E2982"/>
    <w:rsid w:val="007E4ADF"/>
    <w:rsid w:val="007E4CC1"/>
    <w:rsid w:val="007E4E29"/>
    <w:rsid w:val="007E7750"/>
    <w:rsid w:val="007E7B24"/>
    <w:rsid w:val="007F0CE9"/>
    <w:rsid w:val="007F23C0"/>
    <w:rsid w:val="007F31D4"/>
    <w:rsid w:val="00800C17"/>
    <w:rsid w:val="00800CA8"/>
    <w:rsid w:val="008028DC"/>
    <w:rsid w:val="00816FEC"/>
    <w:rsid w:val="00825C24"/>
    <w:rsid w:val="00827CD0"/>
    <w:rsid w:val="00830E52"/>
    <w:rsid w:val="00831927"/>
    <w:rsid w:val="008358F6"/>
    <w:rsid w:val="0083675E"/>
    <w:rsid w:val="00836E21"/>
    <w:rsid w:val="00837807"/>
    <w:rsid w:val="008412BA"/>
    <w:rsid w:val="00842D68"/>
    <w:rsid w:val="008439EC"/>
    <w:rsid w:val="00846067"/>
    <w:rsid w:val="00847139"/>
    <w:rsid w:val="00847497"/>
    <w:rsid w:val="00851EE4"/>
    <w:rsid w:val="00856A36"/>
    <w:rsid w:val="00856BD7"/>
    <w:rsid w:val="00857253"/>
    <w:rsid w:val="00857E42"/>
    <w:rsid w:val="00860FFD"/>
    <w:rsid w:val="0086407E"/>
    <w:rsid w:val="00865B54"/>
    <w:rsid w:val="008672C5"/>
    <w:rsid w:val="00867358"/>
    <w:rsid w:val="0086773A"/>
    <w:rsid w:val="0087216A"/>
    <w:rsid w:val="00874DC8"/>
    <w:rsid w:val="008779D5"/>
    <w:rsid w:val="008921B1"/>
    <w:rsid w:val="0089330F"/>
    <w:rsid w:val="00895A81"/>
    <w:rsid w:val="00897951"/>
    <w:rsid w:val="00897E67"/>
    <w:rsid w:val="008B404E"/>
    <w:rsid w:val="008B42EC"/>
    <w:rsid w:val="008B6190"/>
    <w:rsid w:val="008B6380"/>
    <w:rsid w:val="008C0885"/>
    <w:rsid w:val="008C182E"/>
    <w:rsid w:val="008C3C00"/>
    <w:rsid w:val="008C4DFC"/>
    <w:rsid w:val="008C6DB0"/>
    <w:rsid w:val="008D3F4F"/>
    <w:rsid w:val="008D42A7"/>
    <w:rsid w:val="008D43A6"/>
    <w:rsid w:val="008E4F5F"/>
    <w:rsid w:val="008E6871"/>
    <w:rsid w:val="008E6A63"/>
    <w:rsid w:val="008E72C3"/>
    <w:rsid w:val="008F1AFC"/>
    <w:rsid w:val="008F2FC4"/>
    <w:rsid w:val="008F612E"/>
    <w:rsid w:val="00900589"/>
    <w:rsid w:val="00903C32"/>
    <w:rsid w:val="00910AE2"/>
    <w:rsid w:val="00917A2C"/>
    <w:rsid w:val="00920533"/>
    <w:rsid w:val="009256CB"/>
    <w:rsid w:val="00926380"/>
    <w:rsid w:val="00931891"/>
    <w:rsid w:val="00934D2B"/>
    <w:rsid w:val="0093611E"/>
    <w:rsid w:val="009369B1"/>
    <w:rsid w:val="00937638"/>
    <w:rsid w:val="00941659"/>
    <w:rsid w:val="00941F8E"/>
    <w:rsid w:val="00944042"/>
    <w:rsid w:val="0094708F"/>
    <w:rsid w:val="00954EC3"/>
    <w:rsid w:val="0095557B"/>
    <w:rsid w:val="00957D6B"/>
    <w:rsid w:val="009679C5"/>
    <w:rsid w:val="009739FE"/>
    <w:rsid w:val="009762BB"/>
    <w:rsid w:val="00982482"/>
    <w:rsid w:val="0098338D"/>
    <w:rsid w:val="00983729"/>
    <w:rsid w:val="00986B9D"/>
    <w:rsid w:val="00996214"/>
    <w:rsid w:val="009A231C"/>
    <w:rsid w:val="009A2FA3"/>
    <w:rsid w:val="009A3163"/>
    <w:rsid w:val="009B6DDD"/>
    <w:rsid w:val="009C2D2E"/>
    <w:rsid w:val="009D7E7B"/>
    <w:rsid w:val="009E12A1"/>
    <w:rsid w:val="009E1BBA"/>
    <w:rsid w:val="009E24D3"/>
    <w:rsid w:val="009E7B5A"/>
    <w:rsid w:val="009F030D"/>
    <w:rsid w:val="00A01919"/>
    <w:rsid w:val="00A06BA8"/>
    <w:rsid w:val="00A11FB3"/>
    <w:rsid w:val="00A1469A"/>
    <w:rsid w:val="00A369EB"/>
    <w:rsid w:val="00A37FD4"/>
    <w:rsid w:val="00A51EB8"/>
    <w:rsid w:val="00A52620"/>
    <w:rsid w:val="00A55BD5"/>
    <w:rsid w:val="00A57AF0"/>
    <w:rsid w:val="00A605CC"/>
    <w:rsid w:val="00A7097B"/>
    <w:rsid w:val="00A7115F"/>
    <w:rsid w:val="00A724A2"/>
    <w:rsid w:val="00A754D7"/>
    <w:rsid w:val="00A81763"/>
    <w:rsid w:val="00A86A3F"/>
    <w:rsid w:val="00A87821"/>
    <w:rsid w:val="00A90781"/>
    <w:rsid w:val="00A90D9B"/>
    <w:rsid w:val="00AA1791"/>
    <w:rsid w:val="00AA2B18"/>
    <w:rsid w:val="00AA396E"/>
    <w:rsid w:val="00AA6BE6"/>
    <w:rsid w:val="00AA7EF8"/>
    <w:rsid w:val="00AB2C43"/>
    <w:rsid w:val="00AB42E1"/>
    <w:rsid w:val="00AB6E76"/>
    <w:rsid w:val="00AC137A"/>
    <w:rsid w:val="00AC14A7"/>
    <w:rsid w:val="00AC2E6D"/>
    <w:rsid w:val="00AD0F85"/>
    <w:rsid w:val="00AD4C73"/>
    <w:rsid w:val="00AD7129"/>
    <w:rsid w:val="00AD7BB2"/>
    <w:rsid w:val="00AE01F3"/>
    <w:rsid w:val="00AE0866"/>
    <w:rsid w:val="00AE1903"/>
    <w:rsid w:val="00AF09FD"/>
    <w:rsid w:val="00AF0C36"/>
    <w:rsid w:val="00B0029B"/>
    <w:rsid w:val="00B1507D"/>
    <w:rsid w:val="00B178F5"/>
    <w:rsid w:val="00B21C4A"/>
    <w:rsid w:val="00B40434"/>
    <w:rsid w:val="00B44858"/>
    <w:rsid w:val="00B44AE8"/>
    <w:rsid w:val="00B45662"/>
    <w:rsid w:val="00B47763"/>
    <w:rsid w:val="00B505EE"/>
    <w:rsid w:val="00B51397"/>
    <w:rsid w:val="00B532F0"/>
    <w:rsid w:val="00B5363D"/>
    <w:rsid w:val="00B55AA2"/>
    <w:rsid w:val="00B55FF3"/>
    <w:rsid w:val="00B60FBB"/>
    <w:rsid w:val="00B61FAB"/>
    <w:rsid w:val="00B630E5"/>
    <w:rsid w:val="00B634DC"/>
    <w:rsid w:val="00B662C4"/>
    <w:rsid w:val="00B70B54"/>
    <w:rsid w:val="00B71EC0"/>
    <w:rsid w:val="00B72409"/>
    <w:rsid w:val="00B753AC"/>
    <w:rsid w:val="00B75C16"/>
    <w:rsid w:val="00B8150B"/>
    <w:rsid w:val="00B84459"/>
    <w:rsid w:val="00B84600"/>
    <w:rsid w:val="00B87B92"/>
    <w:rsid w:val="00B951A8"/>
    <w:rsid w:val="00B95209"/>
    <w:rsid w:val="00BA09C1"/>
    <w:rsid w:val="00BA17DB"/>
    <w:rsid w:val="00BA3316"/>
    <w:rsid w:val="00BA374E"/>
    <w:rsid w:val="00BA6104"/>
    <w:rsid w:val="00BA77E0"/>
    <w:rsid w:val="00BB0BAF"/>
    <w:rsid w:val="00BB0EA1"/>
    <w:rsid w:val="00BB69D5"/>
    <w:rsid w:val="00BB7E67"/>
    <w:rsid w:val="00BC0241"/>
    <w:rsid w:val="00BC54A7"/>
    <w:rsid w:val="00BD0B4B"/>
    <w:rsid w:val="00BD151D"/>
    <w:rsid w:val="00BD3576"/>
    <w:rsid w:val="00BD62EE"/>
    <w:rsid w:val="00BD7529"/>
    <w:rsid w:val="00BE08ED"/>
    <w:rsid w:val="00BE09A4"/>
    <w:rsid w:val="00BE4E17"/>
    <w:rsid w:val="00BE633F"/>
    <w:rsid w:val="00BE75B8"/>
    <w:rsid w:val="00BE7E51"/>
    <w:rsid w:val="00BF02C6"/>
    <w:rsid w:val="00BF1369"/>
    <w:rsid w:val="00BF1582"/>
    <w:rsid w:val="00BF5580"/>
    <w:rsid w:val="00BF5C0E"/>
    <w:rsid w:val="00C00126"/>
    <w:rsid w:val="00C007A7"/>
    <w:rsid w:val="00C06B54"/>
    <w:rsid w:val="00C06C0A"/>
    <w:rsid w:val="00C132D5"/>
    <w:rsid w:val="00C14CF1"/>
    <w:rsid w:val="00C20301"/>
    <w:rsid w:val="00C24590"/>
    <w:rsid w:val="00C25564"/>
    <w:rsid w:val="00C2578E"/>
    <w:rsid w:val="00C27F55"/>
    <w:rsid w:val="00C312F8"/>
    <w:rsid w:val="00C32AA4"/>
    <w:rsid w:val="00C33881"/>
    <w:rsid w:val="00C350DC"/>
    <w:rsid w:val="00C4028A"/>
    <w:rsid w:val="00C40978"/>
    <w:rsid w:val="00C47072"/>
    <w:rsid w:val="00C50E40"/>
    <w:rsid w:val="00C51A1E"/>
    <w:rsid w:val="00C5578A"/>
    <w:rsid w:val="00C6161B"/>
    <w:rsid w:val="00C61706"/>
    <w:rsid w:val="00C626E8"/>
    <w:rsid w:val="00C628EF"/>
    <w:rsid w:val="00C64186"/>
    <w:rsid w:val="00C72B2E"/>
    <w:rsid w:val="00C77FA6"/>
    <w:rsid w:val="00C800BE"/>
    <w:rsid w:val="00C92FFB"/>
    <w:rsid w:val="00C96012"/>
    <w:rsid w:val="00CA2CA0"/>
    <w:rsid w:val="00CA331F"/>
    <w:rsid w:val="00CA48BD"/>
    <w:rsid w:val="00CA5EA6"/>
    <w:rsid w:val="00CA7346"/>
    <w:rsid w:val="00CB4FF8"/>
    <w:rsid w:val="00CB6169"/>
    <w:rsid w:val="00CB6D84"/>
    <w:rsid w:val="00CB7E3A"/>
    <w:rsid w:val="00CD5C2B"/>
    <w:rsid w:val="00CD7F2C"/>
    <w:rsid w:val="00CE1697"/>
    <w:rsid w:val="00CE1B63"/>
    <w:rsid w:val="00CE489A"/>
    <w:rsid w:val="00CE5920"/>
    <w:rsid w:val="00CE6AD8"/>
    <w:rsid w:val="00CF159B"/>
    <w:rsid w:val="00CF205E"/>
    <w:rsid w:val="00CF67C6"/>
    <w:rsid w:val="00D03805"/>
    <w:rsid w:val="00D03BD4"/>
    <w:rsid w:val="00D06F93"/>
    <w:rsid w:val="00D11398"/>
    <w:rsid w:val="00D13274"/>
    <w:rsid w:val="00D21776"/>
    <w:rsid w:val="00D323D2"/>
    <w:rsid w:val="00D325B0"/>
    <w:rsid w:val="00D40099"/>
    <w:rsid w:val="00D41652"/>
    <w:rsid w:val="00D44846"/>
    <w:rsid w:val="00D4650B"/>
    <w:rsid w:val="00D503D9"/>
    <w:rsid w:val="00D511C8"/>
    <w:rsid w:val="00D51E82"/>
    <w:rsid w:val="00D5373E"/>
    <w:rsid w:val="00D552C8"/>
    <w:rsid w:val="00D627B8"/>
    <w:rsid w:val="00D72BB4"/>
    <w:rsid w:val="00D72F93"/>
    <w:rsid w:val="00D873E7"/>
    <w:rsid w:val="00D94004"/>
    <w:rsid w:val="00D95E15"/>
    <w:rsid w:val="00D97689"/>
    <w:rsid w:val="00DA1975"/>
    <w:rsid w:val="00DA1E79"/>
    <w:rsid w:val="00DA34E5"/>
    <w:rsid w:val="00DA547C"/>
    <w:rsid w:val="00DB000F"/>
    <w:rsid w:val="00DB0548"/>
    <w:rsid w:val="00DB38EE"/>
    <w:rsid w:val="00DB6207"/>
    <w:rsid w:val="00DB767A"/>
    <w:rsid w:val="00DB7E3F"/>
    <w:rsid w:val="00DC4F95"/>
    <w:rsid w:val="00DC7EFB"/>
    <w:rsid w:val="00DD74A7"/>
    <w:rsid w:val="00DE0855"/>
    <w:rsid w:val="00DE134D"/>
    <w:rsid w:val="00DF10C9"/>
    <w:rsid w:val="00DF2520"/>
    <w:rsid w:val="00DF5CB3"/>
    <w:rsid w:val="00DF5CFB"/>
    <w:rsid w:val="00DF6A56"/>
    <w:rsid w:val="00E044E1"/>
    <w:rsid w:val="00E06900"/>
    <w:rsid w:val="00E071B3"/>
    <w:rsid w:val="00E07C85"/>
    <w:rsid w:val="00E2210A"/>
    <w:rsid w:val="00E2263A"/>
    <w:rsid w:val="00E228BE"/>
    <w:rsid w:val="00E23198"/>
    <w:rsid w:val="00E24B2D"/>
    <w:rsid w:val="00E26CE6"/>
    <w:rsid w:val="00E27602"/>
    <w:rsid w:val="00E32C0F"/>
    <w:rsid w:val="00E33C5C"/>
    <w:rsid w:val="00E33E74"/>
    <w:rsid w:val="00E34295"/>
    <w:rsid w:val="00E34B08"/>
    <w:rsid w:val="00E35B77"/>
    <w:rsid w:val="00E37FF1"/>
    <w:rsid w:val="00E41404"/>
    <w:rsid w:val="00E44998"/>
    <w:rsid w:val="00E51477"/>
    <w:rsid w:val="00E56476"/>
    <w:rsid w:val="00E573E6"/>
    <w:rsid w:val="00E578F1"/>
    <w:rsid w:val="00E60DF6"/>
    <w:rsid w:val="00E619BD"/>
    <w:rsid w:val="00E65B38"/>
    <w:rsid w:val="00E66A3F"/>
    <w:rsid w:val="00E70776"/>
    <w:rsid w:val="00E709E9"/>
    <w:rsid w:val="00E70A01"/>
    <w:rsid w:val="00E72803"/>
    <w:rsid w:val="00E73825"/>
    <w:rsid w:val="00E77644"/>
    <w:rsid w:val="00E80BFE"/>
    <w:rsid w:val="00E82D1C"/>
    <w:rsid w:val="00E8495E"/>
    <w:rsid w:val="00E86958"/>
    <w:rsid w:val="00EA0E8A"/>
    <w:rsid w:val="00EA2881"/>
    <w:rsid w:val="00EA3E13"/>
    <w:rsid w:val="00EA5069"/>
    <w:rsid w:val="00EA750B"/>
    <w:rsid w:val="00EB00AB"/>
    <w:rsid w:val="00EB709A"/>
    <w:rsid w:val="00EC3EA1"/>
    <w:rsid w:val="00EC4DE7"/>
    <w:rsid w:val="00EC70D3"/>
    <w:rsid w:val="00EC7D5E"/>
    <w:rsid w:val="00ED5E55"/>
    <w:rsid w:val="00ED5FF3"/>
    <w:rsid w:val="00EE085C"/>
    <w:rsid w:val="00EE12B9"/>
    <w:rsid w:val="00EE7CC5"/>
    <w:rsid w:val="00EF17EC"/>
    <w:rsid w:val="00EF2345"/>
    <w:rsid w:val="00EF5DFD"/>
    <w:rsid w:val="00EF68ED"/>
    <w:rsid w:val="00F0078C"/>
    <w:rsid w:val="00F03B64"/>
    <w:rsid w:val="00F04CC3"/>
    <w:rsid w:val="00F0551F"/>
    <w:rsid w:val="00F101DB"/>
    <w:rsid w:val="00F11F92"/>
    <w:rsid w:val="00F125BE"/>
    <w:rsid w:val="00F14076"/>
    <w:rsid w:val="00F14806"/>
    <w:rsid w:val="00F155A5"/>
    <w:rsid w:val="00F214D2"/>
    <w:rsid w:val="00F218F1"/>
    <w:rsid w:val="00F24B4E"/>
    <w:rsid w:val="00F259DD"/>
    <w:rsid w:val="00F408C0"/>
    <w:rsid w:val="00F430AE"/>
    <w:rsid w:val="00F56930"/>
    <w:rsid w:val="00F63E87"/>
    <w:rsid w:val="00F64906"/>
    <w:rsid w:val="00F65262"/>
    <w:rsid w:val="00F6621A"/>
    <w:rsid w:val="00F7209C"/>
    <w:rsid w:val="00F80485"/>
    <w:rsid w:val="00F81988"/>
    <w:rsid w:val="00F82762"/>
    <w:rsid w:val="00F82C04"/>
    <w:rsid w:val="00F833EF"/>
    <w:rsid w:val="00F83BC4"/>
    <w:rsid w:val="00F84A39"/>
    <w:rsid w:val="00F85FD3"/>
    <w:rsid w:val="00F86D46"/>
    <w:rsid w:val="00F87411"/>
    <w:rsid w:val="00F9058E"/>
    <w:rsid w:val="00F908AF"/>
    <w:rsid w:val="00F90C3A"/>
    <w:rsid w:val="00F92CB7"/>
    <w:rsid w:val="00F9361B"/>
    <w:rsid w:val="00FA0B4B"/>
    <w:rsid w:val="00FA0EEA"/>
    <w:rsid w:val="00FA5036"/>
    <w:rsid w:val="00FB00C4"/>
    <w:rsid w:val="00FB2033"/>
    <w:rsid w:val="00FB3BEA"/>
    <w:rsid w:val="00FB43D7"/>
    <w:rsid w:val="00FB51A6"/>
    <w:rsid w:val="00FC1AE1"/>
    <w:rsid w:val="00FC4FE7"/>
    <w:rsid w:val="00FD2EDD"/>
    <w:rsid w:val="00FD3DF4"/>
    <w:rsid w:val="00FD7BE6"/>
    <w:rsid w:val="00FE02E0"/>
    <w:rsid w:val="00FE3A45"/>
    <w:rsid w:val="00FE3FF4"/>
    <w:rsid w:val="00FF3CB8"/>
    <w:rsid w:val="00FF6233"/>
    <w:rsid w:val="00FF6862"/>
    <w:rsid w:val="00FF6C7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72107C"/>
  <w15:docId w15:val="{777B83E2-9A15-4574-8C5C-67BCA6BE3C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1540"/>
    </w:pPr>
    <w:rPr>
      <w:sz w:val="24"/>
      <w:szCs w:val="24"/>
    </w:rPr>
  </w:style>
  <w:style w:type="paragraph" w:styleId="ListParagraph">
    <w:name w:val="List Paragraph"/>
    <w:basedOn w:val="Normal"/>
    <w:uiPriority w:val="34"/>
    <w:qFormat/>
    <w:pPr>
      <w:ind w:left="1540" w:hanging="360"/>
    </w:pPr>
  </w:style>
  <w:style w:type="paragraph" w:customStyle="1" w:styleId="TableParagraph">
    <w:name w:val="Table Paragraph"/>
    <w:basedOn w:val="Normal"/>
    <w:uiPriority w:val="1"/>
    <w:qFormat/>
  </w:style>
  <w:style w:type="paragraph" w:styleId="Revision">
    <w:name w:val="Revision"/>
    <w:hidden/>
    <w:uiPriority w:val="99"/>
    <w:semiHidden/>
    <w:rsid w:val="00ED5E55"/>
    <w:pPr>
      <w:widowControl/>
      <w:autoSpaceDE/>
      <w:autoSpaceDN/>
    </w:pPr>
    <w:rPr>
      <w:rFonts w:ascii="Arial" w:eastAsia="Arial" w:hAnsi="Arial" w:cs="Arial"/>
    </w:rPr>
  </w:style>
  <w:style w:type="character" w:styleId="Hyperlink">
    <w:name w:val="Hyperlink"/>
    <w:basedOn w:val="DefaultParagraphFont"/>
    <w:uiPriority w:val="99"/>
    <w:unhideWhenUsed/>
    <w:rsid w:val="008E6A63"/>
    <w:rPr>
      <w:color w:val="0000FF" w:themeColor="hyperlink"/>
      <w:u w:val="single"/>
    </w:rPr>
  </w:style>
  <w:style w:type="table" w:styleId="TableGrid">
    <w:name w:val="Table Grid"/>
    <w:basedOn w:val="TableNormal"/>
    <w:uiPriority w:val="39"/>
    <w:rsid w:val="001D7447"/>
    <w:pPr>
      <w:widowControl/>
      <w:autoSpaceDE/>
      <w:autoSpaceDN/>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9E24D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2340748">
      <w:bodyDiv w:val="1"/>
      <w:marLeft w:val="0"/>
      <w:marRight w:val="0"/>
      <w:marTop w:val="0"/>
      <w:marBottom w:val="0"/>
      <w:divBdr>
        <w:top w:val="none" w:sz="0" w:space="0" w:color="auto"/>
        <w:left w:val="none" w:sz="0" w:space="0" w:color="auto"/>
        <w:bottom w:val="none" w:sz="0" w:space="0" w:color="auto"/>
        <w:right w:val="none" w:sz="0" w:space="0" w:color="auto"/>
      </w:divBdr>
    </w:div>
    <w:div w:id="710223818">
      <w:bodyDiv w:val="1"/>
      <w:marLeft w:val="0"/>
      <w:marRight w:val="0"/>
      <w:marTop w:val="0"/>
      <w:marBottom w:val="0"/>
      <w:divBdr>
        <w:top w:val="none" w:sz="0" w:space="0" w:color="auto"/>
        <w:left w:val="none" w:sz="0" w:space="0" w:color="auto"/>
        <w:bottom w:val="none" w:sz="0" w:space="0" w:color="auto"/>
        <w:right w:val="none" w:sz="0" w:space="0" w:color="auto"/>
      </w:divBdr>
      <w:divsChild>
        <w:div w:id="908537670">
          <w:marLeft w:val="0"/>
          <w:marRight w:val="0"/>
          <w:marTop w:val="0"/>
          <w:marBottom w:val="0"/>
          <w:divBdr>
            <w:top w:val="single" w:sz="2" w:space="0" w:color="E3E3E3"/>
            <w:left w:val="single" w:sz="2" w:space="0" w:color="E3E3E3"/>
            <w:bottom w:val="single" w:sz="2" w:space="0" w:color="E3E3E3"/>
            <w:right w:val="single" w:sz="2" w:space="0" w:color="E3E3E3"/>
          </w:divBdr>
          <w:divsChild>
            <w:div w:id="517933138">
              <w:marLeft w:val="0"/>
              <w:marRight w:val="0"/>
              <w:marTop w:val="0"/>
              <w:marBottom w:val="0"/>
              <w:divBdr>
                <w:top w:val="single" w:sz="2" w:space="0" w:color="E3E3E3"/>
                <w:left w:val="single" w:sz="2" w:space="0" w:color="E3E3E3"/>
                <w:bottom w:val="single" w:sz="2" w:space="0" w:color="E3E3E3"/>
                <w:right w:val="single" w:sz="2" w:space="0" w:color="E3E3E3"/>
              </w:divBdr>
              <w:divsChild>
                <w:div w:id="458063041">
                  <w:marLeft w:val="0"/>
                  <w:marRight w:val="0"/>
                  <w:marTop w:val="0"/>
                  <w:marBottom w:val="0"/>
                  <w:divBdr>
                    <w:top w:val="single" w:sz="2" w:space="0" w:color="E3E3E3"/>
                    <w:left w:val="single" w:sz="2" w:space="0" w:color="E3E3E3"/>
                    <w:bottom w:val="single" w:sz="2" w:space="0" w:color="E3E3E3"/>
                    <w:right w:val="single" w:sz="2" w:space="0" w:color="E3E3E3"/>
                  </w:divBdr>
                  <w:divsChild>
                    <w:div w:id="1136676600">
                      <w:marLeft w:val="0"/>
                      <w:marRight w:val="0"/>
                      <w:marTop w:val="0"/>
                      <w:marBottom w:val="0"/>
                      <w:divBdr>
                        <w:top w:val="single" w:sz="2" w:space="0" w:color="E3E3E3"/>
                        <w:left w:val="single" w:sz="2" w:space="0" w:color="E3E3E3"/>
                        <w:bottom w:val="single" w:sz="2" w:space="0" w:color="E3E3E3"/>
                        <w:right w:val="single" w:sz="2" w:space="0" w:color="E3E3E3"/>
                      </w:divBdr>
                      <w:divsChild>
                        <w:div w:id="487406444">
                          <w:marLeft w:val="0"/>
                          <w:marRight w:val="0"/>
                          <w:marTop w:val="0"/>
                          <w:marBottom w:val="0"/>
                          <w:divBdr>
                            <w:top w:val="single" w:sz="2" w:space="0" w:color="E3E3E3"/>
                            <w:left w:val="single" w:sz="2" w:space="0" w:color="E3E3E3"/>
                            <w:bottom w:val="single" w:sz="2" w:space="0" w:color="E3E3E3"/>
                            <w:right w:val="single" w:sz="2" w:space="0" w:color="E3E3E3"/>
                          </w:divBdr>
                          <w:divsChild>
                            <w:div w:id="1780487841">
                              <w:marLeft w:val="0"/>
                              <w:marRight w:val="0"/>
                              <w:marTop w:val="100"/>
                              <w:marBottom w:val="100"/>
                              <w:divBdr>
                                <w:top w:val="single" w:sz="2" w:space="0" w:color="E3E3E3"/>
                                <w:left w:val="single" w:sz="2" w:space="0" w:color="E3E3E3"/>
                                <w:bottom w:val="single" w:sz="2" w:space="0" w:color="E3E3E3"/>
                                <w:right w:val="single" w:sz="2" w:space="0" w:color="E3E3E3"/>
                              </w:divBdr>
                              <w:divsChild>
                                <w:div w:id="58982716">
                                  <w:marLeft w:val="0"/>
                                  <w:marRight w:val="0"/>
                                  <w:marTop w:val="0"/>
                                  <w:marBottom w:val="0"/>
                                  <w:divBdr>
                                    <w:top w:val="single" w:sz="2" w:space="0" w:color="E3E3E3"/>
                                    <w:left w:val="single" w:sz="2" w:space="0" w:color="E3E3E3"/>
                                    <w:bottom w:val="single" w:sz="2" w:space="0" w:color="E3E3E3"/>
                                    <w:right w:val="single" w:sz="2" w:space="0" w:color="E3E3E3"/>
                                  </w:divBdr>
                                  <w:divsChild>
                                    <w:div w:id="1631865234">
                                      <w:marLeft w:val="0"/>
                                      <w:marRight w:val="0"/>
                                      <w:marTop w:val="0"/>
                                      <w:marBottom w:val="0"/>
                                      <w:divBdr>
                                        <w:top w:val="single" w:sz="2" w:space="0" w:color="E3E3E3"/>
                                        <w:left w:val="single" w:sz="2" w:space="0" w:color="E3E3E3"/>
                                        <w:bottom w:val="single" w:sz="2" w:space="0" w:color="E3E3E3"/>
                                        <w:right w:val="single" w:sz="2" w:space="0" w:color="E3E3E3"/>
                                      </w:divBdr>
                                      <w:divsChild>
                                        <w:div w:id="1280064772">
                                          <w:marLeft w:val="0"/>
                                          <w:marRight w:val="0"/>
                                          <w:marTop w:val="0"/>
                                          <w:marBottom w:val="0"/>
                                          <w:divBdr>
                                            <w:top w:val="single" w:sz="2" w:space="0" w:color="E3E3E3"/>
                                            <w:left w:val="single" w:sz="2" w:space="0" w:color="E3E3E3"/>
                                            <w:bottom w:val="single" w:sz="2" w:space="0" w:color="E3E3E3"/>
                                            <w:right w:val="single" w:sz="2" w:space="0" w:color="E3E3E3"/>
                                          </w:divBdr>
                                          <w:divsChild>
                                            <w:div w:id="810367646">
                                              <w:marLeft w:val="0"/>
                                              <w:marRight w:val="0"/>
                                              <w:marTop w:val="0"/>
                                              <w:marBottom w:val="0"/>
                                              <w:divBdr>
                                                <w:top w:val="single" w:sz="2" w:space="0" w:color="E3E3E3"/>
                                                <w:left w:val="single" w:sz="2" w:space="0" w:color="E3E3E3"/>
                                                <w:bottom w:val="single" w:sz="2" w:space="0" w:color="E3E3E3"/>
                                                <w:right w:val="single" w:sz="2" w:space="0" w:color="E3E3E3"/>
                                              </w:divBdr>
                                              <w:divsChild>
                                                <w:div w:id="2131505750">
                                                  <w:marLeft w:val="0"/>
                                                  <w:marRight w:val="0"/>
                                                  <w:marTop w:val="0"/>
                                                  <w:marBottom w:val="0"/>
                                                  <w:divBdr>
                                                    <w:top w:val="single" w:sz="2" w:space="0" w:color="E3E3E3"/>
                                                    <w:left w:val="single" w:sz="2" w:space="0" w:color="E3E3E3"/>
                                                    <w:bottom w:val="single" w:sz="2" w:space="0" w:color="E3E3E3"/>
                                                    <w:right w:val="single" w:sz="2" w:space="0" w:color="E3E3E3"/>
                                                  </w:divBdr>
                                                  <w:divsChild>
                                                    <w:div w:id="158014170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284623937">
          <w:marLeft w:val="0"/>
          <w:marRight w:val="0"/>
          <w:marTop w:val="0"/>
          <w:marBottom w:val="0"/>
          <w:divBdr>
            <w:top w:val="none" w:sz="0" w:space="0" w:color="auto"/>
            <w:left w:val="none" w:sz="0" w:space="0" w:color="auto"/>
            <w:bottom w:val="none" w:sz="0" w:space="0" w:color="auto"/>
            <w:right w:val="none" w:sz="0" w:space="0" w:color="auto"/>
          </w:divBdr>
        </w:div>
      </w:divsChild>
    </w:div>
    <w:div w:id="901522627">
      <w:bodyDiv w:val="1"/>
      <w:marLeft w:val="0"/>
      <w:marRight w:val="0"/>
      <w:marTop w:val="0"/>
      <w:marBottom w:val="0"/>
      <w:divBdr>
        <w:top w:val="none" w:sz="0" w:space="0" w:color="auto"/>
        <w:left w:val="none" w:sz="0" w:space="0" w:color="auto"/>
        <w:bottom w:val="none" w:sz="0" w:space="0" w:color="auto"/>
        <w:right w:val="none" w:sz="0" w:space="0" w:color="auto"/>
      </w:divBdr>
      <w:divsChild>
        <w:div w:id="209729632">
          <w:marLeft w:val="0"/>
          <w:marRight w:val="0"/>
          <w:marTop w:val="0"/>
          <w:marBottom w:val="0"/>
          <w:divBdr>
            <w:top w:val="single" w:sz="2" w:space="0" w:color="E3E3E3"/>
            <w:left w:val="single" w:sz="2" w:space="0" w:color="E3E3E3"/>
            <w:bottom w:val="single" w:sz="2" w:space="0" w:color="E3E3E3"/>
            <w:right w:val="single" w:sz="2" w:space="0" w:color="E3E3E3"/>
          </w:divBdr>
          <w:divsChild>
            <w:div w:id="319772788">
              <w:marLeft w:val="0"/>
              <w:marRight w:val="0"/>
              <w:marTop w:val="0"/>
              <w:marBottom w:val="0"/>
              <w:divBdr>
                <w:top w:val="single" w:sz="2" w:space="0" w:color="E3E3E3"/>
                <w:left w:val="single" w:sz="2" w:space="0" w:color="E3E3E3"/>
                <w:bottom w:val="single" w:sz="2" w:space="0" w:color="E3E3E3"/>
                <w:right w:val="single" w:sz="2" w:space="0" w:color="E3E3E3"/>
              </w:divBdr>
              <w:divsChild>
                <w:div w:id="1895699348">
                  <w:marLeft w:val="0"/>
                  <w:marRight w:val="0"/>
                  <w:marTop w:val="0"/>
                  <w:marBottom w:val="0"/>
                  <w:divBdr>
                    <w:top w:val="single" w:sz="2" w:space="0" w:color="E3E3E3"/>
                    <w:left w:val="single" w:sz="2" w:space="0" w:color="E3E3E3"/>
                    <w:bottom w:val="single" w:sz="2" w:space="0" w:color="E3E3E3"/>
                    <w:right w:val="single" w:sz="2" w:space="0" w:color="E3E3E3"/>
                  </w:divBdr>
                  <w:divsChild>
                    <w:div w:id="869105082">
                      <w:marLeft w:val="0"/>
                      <w:marRight w:val="0"/>
                      <w:marTop w:val="0"/>
                      <w:marBottom w:val="0"/>
                      <w:divBdr>
                        <w:top w:val="single" w:sz="2" w:space="0" w:color="E3E3E3"/>
                        <w:left w:val="single" w:sz="2" w:space="0" w:color="E3E3E3"/>
                        <w:bottom w:val="single" w:sz="2" w:space="0" w:color="E3E3E3"/>
                        <w:right w:val="single" w:sz="2" w:space="0" w:color="E3E3E3"/>
                      </w:divBdr>
                      <w:divsChild>
                        <w:div w:id="2033795618">
                          <w:marLeft w:val="0"/>
                          <w:marRight w:val="0"/>
                          <w:marTop w:val="0"/>
                          <w:marBottom w:val="0"/>
                          <w:divBdr>
                            <w:top w:val="single" w:sz="2" w:space="0" w:color="E3E3E3"/>
                            <w:left w:val="single" w:sz="2" w:space="0" w:color="E3E3E3"/>
                            <w:bottom w:val="single" w:sz="2" w:space="0" w:color="E3E3E3"/>
                            <w:right w:val="single" w:sz="2" w:space="0" w:color="E3E3E3"/>
                          </w:divBdr>
                          <w:divsChild>
                            <w:div w:id="2008439370">
                              <w:marLeft w:val="0"/>
                              <w:marRight w:val="0"/>
                              <w:marTop w:val="100"/>
                              <w:marBottom w:val="100"/>
                              <w:divBdr>
                                <w:top w:val="single" w:sz="2" w:space="0" w:color="E3E3E3"/>
                                <w:left w:val="single" w:sz="2" w:space="0" w:color="E3E3E3"/>
                                <w:bottom w:val="single" w:sz="2" w:space="0" w:color="E3E3E3"/>
                                <w:right w:val="single" w:sz="2" w:space="0" w:color="E3E3E3"/>
                              </w:divBdr>
                              <w:divsChild>
                                <w:div w:id="623773576">
                                  <w:marLeft w:val="0"/>
                                  <w:marRight w:val="0"/>
                                  <w:marTop w:val="0"/>
                                  <w:marBottom w:val="0"/>
                                  <w:divBdr>
                                    <w:top w:val="single" w:sz="2" w:space="0" w:color="E3E3E3"/>
                                    <w:left w:val="single" w:sz="2" w:space="0" w:color="E3E3E3"/>
                                    <w:bottom w:val="single" w:sz="2" w:space="0" w:color="E3E3E3"/>
                                    <w:right w:val="single" w:sz="2" w:space="0" w:color="E3E3E3"/>
                                  </w:divBdr>
                                  <w:divsChild>
                                    <w:div w:id="308437553">
                                      <w:marLeft w:val="0"/>
                                      <w:marRight w:val="0"/>
                                      <w:marTop w:val="0"/>
                                      <w:marBottom w:val="0"/>
                                      <w:divBdr>
                                        <w:top w:val="single" w:sz="2" w:space="0" w:color="E3E3E3"/>
                                        <w:left w:val="single" w:sz="2" w:space="0" w:color="E3E3E3"/>
                                        <w:bottom w:val="single" w:sz="2" w:space="0" w:color="E3E3E3"/>
                                        <w:right w:val="single" w:sz="2" w:space="0" w:color="E3E3E3"/>
                                      </w:divBdr>
                                      <w:divsChild>
                                        <w:div w:id="1736010013">
                                          <w:marLeft w:val="0"/>
                                          <w:marRight w:val="0"/>
                                          <w:marTop w:val="0"/>
                                          <w:marBottom w:val="0"/>
                                          <w:divBdr>
                                            <w:top w:val="single" w:sz="2" w:space="0" w:color="E3E3E3"/>
                                            <w:left w:val="single" w:sz="2" w:space="0" w:color="E3E3E3"/>
                                            <w:bottom w:val="single" w:sz="2" w:space="0" w:color="E3E3E3"/>
                                            <w:right w:val="single" w:sz="2" w:space="0" w:color="E3E3E3"/>
                                          </w:divBdr>
                                          <w:divsChild>
                                            <w:div w:id="2023166563">
                                              <w:marLeft w:val="0"/>
                                              <w:marRight w:val="0"/>
                                              <w:marTop w:val="0"/>
                                              <w:marBottom w:val="0"/>
                                              <w:divBdr>
                                                <w:top w:val="single" w:sz="2" w:space="0" w:color="E3E3E3"/>
                                                <w:left w:val="single" w:sz="2" w:space="0" w:color="E3E3E3"/>
                                                <w:bottom w:val="single" w:sz="2" w:space="0" w:color="E3E3E3"/>
                                                <w:right w:val="single" w:sz="2" w:space="0" w:color="E3E3E3"/>
                                              </w:divBdr>
                                              <w:divsChild>
                                                <w:div w:id="942881325">
                                                  <w:marLeft w:val="0"/>
                                                  <w:marRight w:val="0"/>
                                                  <w:marTop w:val="0"/>
                                                  <w:marBottom w:val="0"/>
                                                  <w:divBdr>
                                                    <w:top w:val="single" w:sz="2" w:space="0" w:color="E3E3E3"/>
                                                    <w:left w:val="single" w:sz="2" w:space="0" w:color="E3E3E3"/>
                                                    <w:bottom w:val="single" w:sz="2" w:space="0" w:color="E3E3E3"/>
                                                    <w:right w:val="single" w:sz="2" w:space="0" w:color="E3E3E3"/>
                                                  </w:divBdr>
                                                  <w:divsChild>
                                                    <w:div w:id="178889390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580794296">
          <w:marLeft w:val="0"/>
          <w:marRight w:val="0"/>
          <w:marTop w:val="0"/>
          <w:marBottom w:val="0"/>
          <w:divBdr>
            <w:top w:val="none" w:sz="0" w:space="0" w:color="auto"/>
            <w:left w:val="none" w:sz="0" w:space="0" w:color="auto"/>
            <w:bottom w:val="none" w:sz="0" w:space="0" w:color="auto"/>
            <w:right w:val="none" w:sz="0" w:space="0" w:color="auto"/>
          </w:divBdr>
        </w:div>
      </w:divsChild>
    </w:div>
    <w:div w:id="1082724163">
      <w:bodyDiv w:val="1"/>
      <w:marLeft w:val="0"/>
      <w:marRight w:val="0"/>
      <w:marTop w:val="0"/>
      <w:marBottom w:val="0"/>
      <w:divBdr>
        <w:top w:val="none" w:sz="0" w:space="0" w:color="auto"/>
        <w:left w:val="none" w:sz="0" w:space="0" w:color="auto"/>
        <w:bottom w:val="none" w:sz="0" w:space="0" w:color="auto"/>
        <w:right w:val="none" w:sz="0" w:space="0" w:color="auto"/>
      </w:divBdr>
    </w:div>
    <w:div w:id="1244728909">
      <w:bodyDiv w:val="1"/>
      <w:marLeft w:val="0"/>
      <w:marRight w:val="0"/>
      <w:marTop w:val="0"/>
      <w:marBottom w:val="0"/>
      <w:divBdr>
        <w:top w:val="none" w:sz="0" w:space="0" w:color="auto"/>
        <w:left w:val="none" w:sz="0" w:space="0" w:color="auto"/>
        <w:bottom w:val="none" w:sz="0" w:space="0" w:color="auto"/>
        <w:right w:val="none" w:sz="0" w:space="0" w:color="auto"/>
      </w:divBdr>
    </w:div>
    <w:div w:id="178634143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vendors.ehawaii.gov/hce/splash/welcome.html" TargetMode="External"/><Relationship Id="rId3" Type="http://schemas.openxmlformats.org/officeDocument/2006/relationships/styles" Target="styles.xml"/><Relationship Id="rId7" Type="http://schemas.openxmlformats.org/officeDocument/2006/relationships/hyperlink" Target="https://www.google.com/search?q=Community+Action+Team&amp;rlz=1C1GCEU_enUS978US978&amp;oq=how+to+implement+a+fetal+moratlity+review&amp;gs_lcrp=EgZjaHJvbWUqCQgBECEYChigATIGCAAQRRg5MgkIARAhGAoYoAEyCQgCECEYChigATIJCAMQIRgKGKABMgkIBBAhGAoYoAEyCQgFECEYChigATIJCAYQIRgKGKsCMgkIBxAhGAoYqwIyBwgIECEYjwLSAQoxNDExM2owajE1qAIIsAIB8QXgvP4WDxGhAQ&amp;sourceid=chrome&amp;ie=UTF-8&amp;mstk=AUtExfBo-zpjgPtJlQty2BVsoqmieIG4W4TEkhvMPAxtds6pVFVBZIgoAOKe8YApN60J5LLuXMRiXlCMev_bAYiBuoTFy5iRhaLxuM-rXwI7VcWNIkeWUF6VP3ZrodgrDsSdL1IeWexghrTgVhmvifAvyQUPbGpP2v6zqVaeEhSp--WGnaQ&amp;csui=3&amp;ved=2ahUKEwiPg9aX2d6QAxUsEjQIHdw4GyMQgK4QegQIARAD"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google.com/search?q=Case+Review+Team&amp;rlz=1C1GCEU_enUS978US978&amp;oq=how+to+implement+a+fetal+moratlity+review&amp;gs_lcrp=EgZjaHJvbWUqCQgBECEYChigATIGCAAQRRg5MgkIARAhGAoYoAEyCQgCECEYChigATIJCAMQIRgKGKABMgkIBBAhGAoYoAEyCQgFECEYChigATIJCAYQIRgKGKsCMgkIBxAhGAoYqwIyBwgIECEYjwLSAQoxNDExM2owajE1qAIIsAIB8QXgvP4WDxGhAQ&amp;sourceid=chrome&amp;ie=UTF-8&amp;mstk=AUtExfBo-zpjgPtJlQty2BVsoqmieIG4W4TEkhvMPAxtds6pVFVBZIgoAOKe8YApN60J5LLuXMRiXlCMev_bAYiBuoTFy5iRhaLxuM-rXwI7VcWNIkeWUF6VP3ZrodgrDsSdL1IeWexghrTgVhmvifAvyQUPbGpP2v6zqVaeEhSp--WGnaQ&amp;csui=3&amp;ved=2ahUKEwiPg9aX2d6QAxUsEjQIHdw4GyMQgK4QegQIARAC"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3E1BAA-3318-4C3A-8D6D-932DE20BE39F}">
  <ds:schemaRefs>
    <ds:schemaRef ds:uri="http://schemas.openxmlformats.org/officeDocument/2006/bibliography"/>
  </ds:schemaRefs>
</ds:datastoreItem>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Normal.dotm</Template>
  <TotalTime>1</TotalTime>
  <Pages>6</Pages>
  <Words>1630</Words>
  <Characters>9297</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10906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Nihoa, Wendy</dc:creator>
  <cp:lastModifiedBy>Berberich, Samantha</cp:lastModifiedBy>
  <cp:revision>5</cp:revision>
  <cp:lastPrinted>2022-12-28T01:07:00Z</cp:lastPrinted>
  <dcterms:created xsi:type="dcterms:W3CDTF">2025-11-10T19:51:00Z</dcterms:created>
  <dcterms:modified xsi:type="dcterms:W3CDTF">2026-01-05T18:20:00Z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2021-10-15T00:00:00Z</vt:filetime>
  </property>
  <property fmtid="{D5CDD505-2E9C-101B-9397-08002B2CF9AE}" pid="3" name="Creator">
    <vt:lpwstr>Microsoft® Word for Microsoft 365</vt:lpwstr>
  </property>
  <property fmtid="{D5CDD505-2E9C-101B-9397-08002B2CF9AE}" pid="4" name="LastSaved">
    <vt:filetime>2022-05-10T00:00:00Z</vt:filetime>
  </property>
</Properties>
</file>